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if" ContentType="image/tiff"/>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EE11DC" w14:textId="77777777" w:rsidR="00D11159" w:rsidRPr="005C41CD" w:rsidRDefault="00D11159" w:rsidP="00D11159"/>
    <w:p w14:paraId="79302220" w14:textId="77777777" w:rsidR="00D11159" w:rsidRPr="005C41CD" w:rsidRDefault="00D11159" w:rsidP="00D11159">
      <w:r w:rsidRPr="005C41CD">
        <w:rPr>
          <w:color w:val="000000"/>
        </w:rPr>
        <w:t> </w:t>
      </w:r>
    </w:p>
    <w:p w14:paraId="469A1378" w14:textId="77777777" w:rsidR="00D11159" w:rsidRPr="005C41CD" w:rsidRDefault="00D11159" w:rsidP="00D11159">
      <w:r w:rsidRPr="005C41CD">
        <w:rPr>
          <w:color w:val="000000"/>
        </w:rPr>
        <w:t> </w:t>
      </w:r>
    </w:p>
    <w:p w14:paraId="1FE9C786" w14:textId="77777777" w:rsidR="00D11159" w:rsidRPr="005C41CD" w:rsidRDefault="00D11159" w:rsidP="00D11159">
      <w:r w:rsidRPr="005C41CD">
        <w:rPr>
          <w:color w:val="000000"/>
        </w:rPr>
        <w:t> </w:t>
      </w:r>
    </w:p>
    <w:p w14:paraId="66982CDB" w14:textId="77777777" w:rsidR="00D11159" w:rsidRPr="005C41CD" w:rsidRDefault="00D11159" w:rsidP="00D11159">
      <w:r w:rsidRPr="005C41CD">
        <w:rPr>
          <w:color w:val="000000"/>
        </w:rPr>
        <w:t> </w:t>
      </w:r>
    </w:p>
    <w:p w14:paraId="76FDAAD7" w14:textId="77777777" w:rsidR="00D11159" w:rsidRPr="005C41CD" w:rsidRDefault="00D11159" w:rsidP="00D11159">
      <w:r w:rsidRPr="005C41CD">
        <w:rPr>
          <w:color w:val="000000"/>
        </w:rPr>
        <w:t> </w:t>
      </w:r>
    </w:p>
    <w:p w14:paraId="7C8FFFC6" w14:textId="77777777" w:rsidR="00D11159" w:rsidRDefault="00D11159" w:rsidP="00D11159">
      <w:pPr>
        <w:rPr>
          <w:color w:val="000000"/>
        </w:rPr>
      </w:pPr>
      <w:r w:rsidRPr="005C41CD">
        <w:rPr>
          <w:color w:val="000000"/>
        </w:rPr>
        <w:t> </w:t>
      </w:r>
    </w:p>
    <w:p w14:paraId="3B5450EE" w14:textId="77777777" w:rsidR="00D11159" w:rsidRPr="005C41CD" w:rsidRDefault="00D11159" w:rsidP="00D11159"/>
    <w:p w14:paraId="2CB199FF" w14:textId="77777777" w:rsidR="00D11159" w:rsidRPr="005C41CD" w:rsidRDefault="00D11159" w:rsidP="00D11159">
      <w:r w:rsidRPr="005C41CD">
        <w:rPr>
          <w:color w:val="000000"/>
        </w:rPr>
        <w:t> </w:t>
      </w:r>
    </w:p>
    <w:p w14:paraId="346D95D1" w14:textId="77777777" w:rsidR="00D11159" w:rsidRPr="005C41CD" w:rsidRDefault="00D11159" w:rsidP="00D11159">
      <w:r w:rsidRPr="005C41CD">
        <w:rPr>
          <w:color w:val="000000"/>
        </w:rPr>
        <w:t> </w:t>
      </w:r>
    </w:p>
    <w:p w14:paraId="6B194605" w14:textId="77777777" w:rsidR="00D11159" w:rsidRPr="005C41CD" w:rsidRDefault="00D11159" w:rsidP="00D11159">
      <w:r w:rsidRPr="005C41CD">
        <w:rPr>
          <w:color w:val="000000"/>
        </w:rPr>
        <w:t> </w:t>
      </w:r>
    </w:p>
    <w:p w14:paraId="43A01884" w14:textId="1310A1EF" w:rsidR="00D11159" w:rsidRDefault="00D11159" w:rsidP="00D11159">
      <w:pPr>
        <w:spacing w:line="480" w:lineRule="auto"/>
        <w:jc w:val="center"/>
      </w:pPr>
      <w:r>
        <w:rPr>
          <w:color w:val="000000"/>
        </w:rPr>
        <w:t>COMMUNAL</w:t>
      </w:r>
      <w:r w:rsidR="0047582D">
        <w:rPr>
          <w:color w:val="000000"/>
        </w:rPr>
        <w:t xml:space="preserve"> THREATS </w:t>
      </w:r>
      <w:r w:rsidR="001D5D34">
        <w:rPr>
          <w:color w:val="000000"/>
        </w:rPr>
        <w:t>&amp;</w:t>
      </w:r>
      <w:r>
        <w:rPr>
          <w:color w:val="000000"/>
        </w:rPr>
        <w:t xml:space="preserve"> COMMUNITY</w:t>
      </w:r>
      <w:r w:rsidR="001D5D34">
        <w:rPr>
          <w:color w:val="000000"/>
        </w:rPr>
        <w:t xml:space="preserve"> RESILLIENCE</w:t>
      </w:r>
      <w:r w:rsidRPr="005C41CD">
        <w:rPr>
          <w:color w:val="000000"/>
        </w:rPr>
        <w:t>:</w:t>
      </w:r>
      <w:r>
        <w:t xml:space="preserve"> </w:t>
      </w:r>
    </w:p>
    <w:p w14:paraId="6FD94C9A" w14:textId="517060F0" w:rsidR="00D11159" w:rsidRPr="005C41CD" w:rsidRDefault="00D11159" w:rsidP="00D11159">
      <w:pPr>
        <w:spacing w:line="480" w:lineRule="auto"/>
        <w:jc w:val="center"/>
      </w:pPr>
      <w:r>
        <w:rPr>
          <w:color w:val="000000"/>
        </w:rPr>
        <w:t xml:space="preserve">THE </w:t>
      </w:r>
      <w:r w:rsidR="00482526">
        <w:rPr>
          <w:color w:val="000000"/>
        </w:rPr>
        <w:t xml:space="preserve">POSTCOLONIAL </w:t>
      </w:r>
      <w:r>
        <w:rPr>
          <w:color w:val="000000"/>
        </w:rPr>
        <w:t>PROMISE OF</w:t>
      </w:r>
      <w:r w:rsidR="005E4DD0">
        <w:rPr>
          <w:color w:val="000000"/>
        </w:rPr>
        <w:t xml:space="preserve"> </w:t>
      </w:r>
      <w:r>
        <w:rPr>
          <w:color w:val="000000"/>
        </w:rPr>
        <w:t>PANCHAYAT</w:t>
      </w:r>
      <w:r w:rsidR="000C3AC1">
        <w:rPr>
          <w:color w:val="000000"/>
        </w:rPr>
        <w:t xml:space="preserve"> RAJ INSTITUTIONS</w:t>
      </w:r>
    </w:p>
    <w:p w14:paraId="7E5CA92D" w14:textId="77777777" w:rsidR="00D11159" w:rsidRPr="005C41CD" w:rsidRDefault="00D11159" w:rsidP="00D11159">
      <w:pPr>
        <w:spacing w:line="480" w:lineRule="auto"/>
        <w:jc w:val="center"/>
      </w:pPr>
      <w:r w:rsidRPr="005C41CD">
        <w:rPr>
          <w:color w:val="000000"/>
        </w:rPr>
        <w:t> </w:t>
      </w:r>
    </w:p>
    <w:p w14:paraId="43D31FA7" w14:textId="77777777" w:rsidR="00D11159" w:rsidRPr="005C41CD" w:rsidRDefault="00D11159" w:rsidP="00D11159">
      <w:pPr>
        <w:spacing w:line="480" w:lineRule="auto"/>
        <w:jc w:val="center"/>
      </w:pPr>
      <w:r w:rsidRPr="005C41CD">
        <w:rPr>
          <w:color w:val="000000"/>
        </w:rPr>
        <w:t> </w:t>
      </w:r>
    </w:p>
    <w:p w14:paraId="157230B3" w14:textId="77777777" w:rsidR="00D11159" w:rsidRPr="005C41CD" w:rsidRDefault="00D11159" w:rsidP="00D11159">
      <w:pPr>
        <w:spacing w:line="480" w:lineRule="auto"/>
        <w:jc w:val="center"/>
      </w:pPr>
      <w:r w:rsidRPr="005C41CD">
        <w:rPr>
          <w:color w:val="000000"/>
        </w:rPr>
        <w:t> </w:t>
      </w:r>
    </w:p>
    <w:p w14:paraId="58C2ED23" w14:textId="77777777" w:rsidR="00D11159" w:rsidRPr="005C41CD" w:rsidRDefault="00D11159" w:rsidP="00D11159">
      <w:pPr>
        <w:spacing w:line="480" w:lineRule="auto"/>
        <w:jc w:val="center"/>
      </w:pPr>
      <w:r w:rsidRPr="005C41CD">
        <w:rPr>
          <w:color w:val="000000"/>
        </w:rPr>
        <w:t> </w:t>
      </w:r>
    </w:p>
    <w:p w14:paraId="491034B3" w14:textId="77777777" w:rsidR="00D11159" w:rsidRPr="005C41CD" w:rsidRDefault="00D11159" w:rsidP="00D11159">
      <w:pPr>
        <w:spacing w:line="480" w:lineRule="auto"/>
        <w:jc w:val="center"/>
      </w:pPr>
      <w:r w:rsidRPr="005C41CD">
        <w:rPr>
          <w:color w:val="000000"/>
        </w:rPr>
        <w:t> </w:t>
      </w:r>
    </w:p>
    <w:p w14:paraId="0DC2A0D4" w14:textId="77777777" w:rsidR="00D11159" w:rsidRPr="005C41CD" w:rsidRDefault="00D11159" w:rsidP="00D11159">
      <w:pPr>
        <w:spacing w:line="480" w:lineRule="auto"/>
        <w:jc w:val="center"/>
      </w:pPr>
      <w:r w:rsidRPr="005C41CD">
        <w:rPr>
          <w:color w:val="000000"/>
        </w:rPr>
        <w:t> </w:t>
      </w:r>
    </w:p>
    <w:p w14:paraId="7EA0AAC5" w14:textId="77777777" w:rsidR="00D11159" w:rsidRPr="005C41CD" w:rsidRDefault="00D11159" w:rsidP="00D11159">
      <w:pPr>
        <w:spacing w:line="480" w:lineRule="auto"/>
        <w:jc w:val="center"/>
      </w:pPr>
      <w:r w:rsidRPr="005C41CD">
        <w:rPr>
          <w:color w:val="000000"/>
        </w:rPr>
        <w:t> </w:t>
      </w:r>
    </w:p>
    <w:p w14:paraId="74C44BE3" w14:textId="77777777" w:rsidR="00D11159" w:rsidRPr="005C41CD" w:rsidRDefault="00D11159" w:rsidP="00D11159">
      <w:pPr>
        <w:spacing w:line="480" w:lineRule="auto"/>
        <w:jc w:val="center"/>
      </w:pPr>
      <w:r w:rsidRPr="005C41CD">
        <w:rPr>
          <w:color w:val="000000"/>
        </w:rPr>
        <w:t> </w:t>
      </w:r>
    </w:p>
    <w:p w14:paraId="29A03B47" w14:textId="77777777" w:rsidR="00D11159" w:rsidRPr="005C41CD" w:rsidRDefault="00D11159" w:rsidP="00D11159">
      <w:pPr>
        <w:spacing w:line="480" w:lineRule="auto"/>
        <w:jc w:val="center"/>
      </w:pPr>
      <w:r w:rsidRPr="005C41CD">
        <w:rPr>
          <w:color w:val="000000"/>
        </w:rPr>
        <w:t> </w:t>
      </w:r>
    </w:p>
    <w:p w14:paraId="030ED75B" w14:textId="77777777" w:rsidR="00D11159" w:rsidRPr="005C41CD" w:rsidRDefault="00D11159" w:rsidP="00D11159">
      <w:pPr>
        <w:spacing w:line="480" w:lineRule="auto"/>
        <w:jc w:val="center"/>
      </w:pPr>
      <w:r w:rsidRPr="005C41CD">
        <w:rPr>
          <w:color w:val="000000"/>
        </w:rPr>
        <w:t>Maitreyee Singh</w:t>
      </w:r>
    </w:p>
    <w:p w14:paraId="0733882F" w14:textId="516717A1" w:rsidR="00D11159" w:rsidRDefault="008E46F9" w:rsidP="00D11159">
      <w:pPr>
        <w:spacing w:line="480" w:lineRule="auto"/>
        <w:jc w:val="center"/>
        <w:rPr>
          <w:color w:val="000000"/>
        </w:rPr>
      </w:pPr>
      <w:r>
        <w:rPr>
          <w:color w:val="000000"/>
        </w:rPr>
        <w:t xml:space="preserve"> </w:t>
      </w:r>
    </w:p>
    <w:p w14:paraId="5EFC3875" w14:textId="77777777" w:rsidR="00D11159" w:rsidRDefault="00D11159" w:rsidP="00D11159">
      <w:pPr>
        <w:rPr>
          <w:color w:val="000000"/>
        </w:rPr>
      </w:pPr>
      <w:r>
        <w:rPr>
          <w:color w:val="000000"/>
        </w:rPr>
        <w:br w:type="page"/>
      </w:r>
    </w:p>
    <w:p w14:paraId="0D0EC1FD" w14:textId="77777777" w:rsidR="00D11159" w:rsidRDefault="00D11159" w:rsidP="00D11159">
      <w:pPr>
        <w:spacing w:line="480" w:lineRule="auto"/>
        <w:contextualSpacing/>
        <w:rPr>
          <w:b/>
          <w:bCs/>
        </w:rPr>
      </w:pPr>
      <w:r w:rsidRPr="00A42471">
        <w:rPr>
          <w:b/>
          <w:bCs/>
        </w:rPr>
        <w:lastRenderedPageBreak/>
        <w:t>The Diaspor</w:t>
      </w:r>
      <w:r>
        <w:rPr>
          <w:b/>
          <w:bCs/>
        </w:rPr>
        <w:t>ic</w:t>
      </w:r>
      <w:r w:rsidRPr="00A42471">
        <w:rPr>
          <w:b/>
          <w:bCs/>
        </w:rPr>
        <w:t xml:space="preserve"> Gaze</w:t>
      </w:r>
    </w:p>
    <w:p w14:paraId="0A34C674" w14:textId="77777777" w:rsidR="00D11159" w:rsidRPr="00A42471" w:rsidRDefault="00D11159" w:rsidP="00D11159">
      <w:pPr>
        <w:spacing w:line="480" w:lineRule="auto"/>
        <w:contextualSpacing/>
        <w:rPr>
          <w:b/>
          <w:bCs/>
          <w:sz w:val="7"/>
          <w:szCs w:val="7"/>
        </w:rPr>
      </w:pPr>
    </w:p>
    <w:p w14:paraId="1169A82F" w14:textId="59385533" w:rsidR="00D11159" w:rsidRDefault="00BD4A8E" w:rsidP="00A51158">
      <w:pPr>
        <w:spacing w:line="480" w:lineRule="auto"/>
        <w:ind w:firstLine="720"/>
      </w:pPr>
      <w:r>
        <w:t>T</w:t>
      </w:r>
      <w:r w:rsidR="00D11159">
        <w:t>he panchayat</w:t>
      </w:r>
      <w:r w:rsidR="00D11159">
        <w:rPr>
          <w:rStyle w:val="FootnoteReference"/>
        </w:rPr>
        <w:footnoteReference w:id="1"/>
      </w:r>
      <w:r w:rsidR="00D11159">
        <w:t xml:space="preserve"> system of local governance and adjudication</w:t>
      </w:r>
      <w:r w:rsidR="003C47AF">
        <w:t xml:space="preserve"> is often </w:t>
      </w:r>
      <w:r w:rsidR="00E12D0A">
        <w:t>presented</w:t>
      </w:r>
      <w:r w:rsidR="00D11159">
        <w:t xml:space="preserve"> as a precolonial institution with potential for mediating postcolonial conflict</w:t>
      </w:r>
      <w:r w:rsidR="001E5513">
        <w:t>.</w:t>
      </w:r>
      <w:r w:rsidR="00D11159">
        <w:t xml:space="preserve"> </w:t>
      </w:r>
      <w:r w:rsidR="00B04482">
        <w:t>E</w:t>
      </w:r>
      <w:r w:rsidR="00D11159">
        <w:t xml:space="preserve">xamining the panchayat system more closely, however, </w:t>
      </w:r>
      <w:r w:rsidR="00B04482">
        <w:t>complicates</w:t>
      </w:r>
      <w:r w:rsidR="00D11159">
        <w:t xml:space="preserve"> understanding</w:t>
      </w:r>
      <w:r w:rsidR="00B04482">
        <w:t>s</w:t>
      </w:r>
      <w:r w:rsidR="00D11159">
        <w:t xml:space="preserve"> of both communal conflict and</w:t>
      </w:r>
      <w:r w:rsidR="001E5513">
        <w:t xml:space="preserve"> networks of</w:t>
      </w:r>
      <w:r w:rsidR="00D11159">
        <w:t xml:space="preserve"> community in India.</w:t>
      </w:r>
      <w:r w:rsidR="003C47AF">
        <w:t xml:space="preserve"> </w:t>
      </w:r>
      <w:r w:rsidR="00D11159">
        <w:t xml:space="preserve">I strive to be cleareyed in my concept of India, and yet I’ve been surprised in the writing of this paper by my overidealized perception of this </w:t>
      </w:r>
      <w:r w:rsidR="009C0B7F">
        <w:t>uniquely</w:t>
      </w:r>
      <w:r w:rsidR="00D11159">
        <w:t xml:space="preserve"> Indian institution. There are</w:t>
      </w:r>
      <w:r w:rsidR="00C509AD">
        <w:t xml:space="preserve">, of course, </w:t>
      </w:r>
      <w:r w:rsidR="00D11159">
        <w:t xml:space="preserve">no fixed or essential qualities ascribable to the individuals who participate in panchayat structures by simple shared virtue of living in a village. </w:t>
      </w:r>
      <w:r w:rsidR="005C127D">
        <w:t>Still</w:t>
      </w:r>
      <w:r w:rsidR="00D11159">
        <w:t xml:space="preserve">, </w:t>
      </w:r>
      <w:r w:rsidR="005567EC">
        <w:t>i</w:t>
      </w:r>
      <w:r w:rsidR="00D11159">
        <w:t xml:space="preserve">n my limited and purely anecdotal experience, I found such </w:t>
      </w:r>
      <w:r w:rsidR="00DC708B">
        <w:t>bodies</w:t>
      </w:r>
      <w:r w:rsidR="00D11159">
        <w:t xml:space="preserve"> to be </w:t>
      </w:r>
      <w:r w:rsidR="00DC708B">
        <w:t>spaces</w:t>
      </w:r>
      <w:r w:rsidR="00D11159">
        <w:t xml:space="preserve"> where minds </w:t>
      </w:r>
      <w:r w:rsidR="00EE3510">
        <w:t>were</w:t>
      </w:r>
      <w:r w:rsidR="00D11159">
        <w:t xml:space="preserve"> meaningfully changed and </w:t>
      </w:r>
      <w:r w:rsidR="0042040A">
        <w:t xml:space="preserve">where </w:t>
      </w:r>
      <w:r w:rsidR="00D11159">
        <w:t xml:space="preserve">connections </w:t>
      </w:r>
      <w:r w:rsidR="00367CD2">
        <w:t xml:space="preserve">were </w:t>
      </w:r>
      <w:r w:rsidR="00D11159">
        <w:t xml:space="preserve">reified. </w:t>
      </w:r>
      <w:r w:rsidR="00D11159" w:rsidRPr="001B4D96">
        <w:t>Neighbors sat side-by-side</w:t>
      </w:r>
      <w:r w:rsidR="00D11159">
        <w:t xml:space="preserve"> did not indulge abstractions of Hindutva alarmism, engrossed as they were in matters of material importance to their lives. Such </w:t>
      </w:r>
      <w:r w:rsidR="00685494">
        <w:t>conditions</w:t>
      </w:r>
      <w:r w:rsidR="00D11159">
        <w:t xml:space="preserve"> provided me with hope I have continued to draw from. I </w:t>
      </w:r>
      <w:r w:rsidR="004618A5">
        <w:t>must acknowledge, however,</w:t>
      </w:r>
      <w:r w:rsidR="00D11159">
        <w:t xml:space="preserve"> that my limited exposure to the internal politics of each village, </w:t>
      </w:r>
      <w:r w:rsidR="00E70CDE">
        <w:t>uneven</w:t>
      </w:r>
      <w:r w:rsidR="00D11159">
        <w:t xml:space="preserve"> self-selection regarding wh</w:t>
      </w:r>
      <w:r w:rsidR="0002415A">
        <w:t>at bodies were</w:t>
      </w:r>
      <w:r w:rsidR="00D11159">
        <w:t xml:space="preserve"> welcoming </w:t>
      </w:r>
      <w:r w:rsidR="0002415A">
        <w:t>outside observers</w:t>
      </w:r>
      <w:r w:rsidR="00D11159">
        <w:t xml:space="preserve">, and my lived and presented identity as an Americanized, educated, upper-caste young woman all informed my perception of these encounters. </w:t>
      </w:r>
    </w:p>
    <w:p w14:paraId="7C171C6E" w14:textId="5732466C" w:rsidR="0088626E" w:rsidRDefault="00D11159" w:rsidP="00CF6DBB">
      <w:pPr>
        <w:spacing w:line="480" w:lineRule="auto"/>
        <w:ind w:firstLine="720"/>
      </w:pPr>
      <w:r>
        <w:t xml:space="preserve">I seek, therefore, to gain objectivity on the conditions of both conflict and </w:t>
      </w:r>
      <w:r w:rsidR="00D66EB8">
        <w:t>potentiality</w:t>
      </w:r>
      <w:r>
        <w:t xml:space="preserve"> in India in pursuit of </w:t>
      </w:r>
      <w:r w:rsidR="00D66EB8">
        <w:t xml:space="preserve">a </w:t>
      </w:r>
      <w:r>
        <w:t xml:space="preserve">different source of hope: </w:t>
      </w:r>
      <w:r w:rsidR="00CE404E">
        <w:t xml:space="preserve">a </w:t>
      </w:r>
      <w:r>
        <w:t>clarity that might breed purpose. To that end</w:t>
      </w:r>
      <w:r w:rsidR="00CE404E">
        <w:t xml:space="preserve">, </w:t>
      </w:r>
      <w:r>
        <w:t xml:space="preserve">I </w:t>
      </w:r>
      <w:r>
        <w:lastRenderedPageBreak/>
        <w:t>trace here</w:t>
      </w:r>
      <w:r w:rsidR="00CE404E">
        <w:t xml:space="preserve"> </w:t>
      </w:r>
      <w:r>
        <w:t xml:space="preserve">the gnarled and interwoven </w:t>
      </w:r>
      <w:r w:rsidRPr="00A27300">
        <w:t>roots of</w:t>
      </w:r>
      <w:r>
        <w:t xml:space="preserve"> communal violence and of local governance institutions as they have each traversed through </w:t>
      </w:r>
      <w:r w:rsidR="00CE404E">
        <w:t xml:space="preserve">and beyond </w:t>
      </w:r>
      <w:r>
        <w:t xml:space="preserve">colonialism. In engagement with analytical frameworks grounded by Homi Bhabha’s concepts of mimicry, hybridity, and the pedagogical object, as well as and Partha Chatterjee’s positioning of inner and outer domains, derivativity, and civic versus political society, I hope to come to a more historically and theoretically grounded understanding of the role </w:t>
      </w:r>
      <w:r w:rsidR="002E59D1">
        <w:t xml:space="preserve">that </w:t>
      </w:r>
      <w:r>
        <w:t>PRIs</w:t>
      </w:r>
      <w:r w:rsidR="002F161F">
        <w:t xml:space="preserve"> (</w:t>
      </w:r>
      <w:r w:rsidR="00A52312">
        <w:t>P</w:t>
      </w:r>
      <w:r w:rsidR="002F161F">
        <w:t xml:space="preserve">anchayat </w:t>
      </w:r>
      <w:r w:rsidR="00A52312">
        <w:t>R</w:t>
      </w:r>
      <w:r w:rsidR="002F161F">
        <w:t xml:space="preserve">aj </w:t>
      </w:r>
      <w:r w:rsidR="00A52312">
        <w:t>I</w:t>
      </w:r>
      <w:r w:rsidR="002F161F">
        <w:t>nstitutions)</w:t>
      </w:r>
      <w:r>
        <w:t xml:space="preserve"> </w:t>
      </w:r>
      <w:r w:rsidR="009624F3">
        <w:t xml:space="preserve">and similar Alternative </w:t>
      </w:r>
      <w:r w:rsidR="002E59D1">
        <w:t xml:space="preserve">Dispute Resolution mechanisms </w:t>
      </w:r>
      <w:r>
        <w:t>might or might not be equipped to play in redressing communal conflict</w:t>
      </w:r>
      <w:r w:rsidR="002E59D1">
        <w:t xml:space="preserve"> in contemporary India</w:t>
      </w:r>
      <w:r>
        <w:t xml:space="preserve">. </w:t>
      </w:r>
      <w:r w:rsidR="002D0C40">
        <w:t xml:space="preserve"> </w:t>
      </w:r>
    </w:p>
    <w:p w14:paraId="1D65C0EF" w14:textId="66C5D8EE" w:rsidR="00D11159" w:rsidRPr="0094094E" w:rsidRDefault="002E17C9" w:rsidP="0094094E">
      <w:pPr>
        <w:spacing w:line="480" w:lineRule="auto"/>
        <w:ind w:firstLine="720"/>
        <w:contextualSpacing/>
      </w:pPr>
      <w:r>
        <w:t>T</w:t>
      </w:r>
      <w:r w:rsidR="002E59D1">
        <w:t xml:space="preserve">his work is motivated </w:t>
      </w:r>
      <w:r>
        <w:t xml:space="preserve">in part </w:t>
      </w:r>
      <w:r w:rsidR="002E59D1">
        <w:t xml:space="preserve">by </w:t>
      </w:r>
      <w:r w:rsidR="00503720">
        <w:t xml:space="preserve">an appreciation for </w:t>
      </w:r>
      <w:r w:rsidR="002E59D1">
        <w:t>the i</w:t>
      </w:r>
      <w:r w:rsidR="00804F1A">
        <w:t>mportance of decentering Western</w:t>
      </w:r>
      <w:r w:rsidR="00C80CFE">
        <w:t xml:space="preserve"> </w:t>
      </w:r>
      <w:r w:rsidR="00804F1A">
        <w:t>epistemologies</w:t>
      </w:r>
      <w:r w:rsidR="00C80CFE">
        <w:rPr>
          <w:color w:val="0D0D0D"/>
          <w:shd w:val="clear" w:color="auto" w:fill="FFFFFF"/>
        </w:rPr>
        <w:t> and</w:t>
      </w:r>
      <w:r w:rsidR="00503720">
        <w:rPr>
          <w:color w:val="0D0D0D"/>
          <w:shd w:val="clear" w:color="auto" w:fill="FFFFFF"/>
        </w:rPr>
        <w:t xml:space="preserve"> desire</w:t>
      </w:r>
      <w:r w:rsidR="00C80CFE">
        <w:rPr>
          <w:color w:val="0D0D0D"/>
          <w:shd w:val="clear" w:color="auto" w:fill="FFFFFF"/>
        </w:rPr>
        <w:t xml:space="preserve"> to engage </w:t>
      </w:r>
      <w:r w:rsidR="005D364D">
        <w:rPr>
          <w:color w:val="0D0D0D"/>
          <w:shd w:val="clear" w:color="auto" w:fill="FFFFFF"/>
        </w:rPr>
        <w:t xml:space="preserve">more deeply </w:t>
      </w:r>
      <w:r w:rsidR="00C80CFE">
        <w:rPr>
          <w:color w:val="0D0D0D"/>
          <w:shd w:val="clear" w:color="auto" w:fill="FFFFFF"/>
        </w:rPr>
        <w:t>with local histories.</w:t>
      </w:r>
      <w:r w:rsidR="002E59D1">
        <w:t xml:space="preserve"> </w:t>
      </w:r>
      <w:r w:rsidR="00C80CFE">
        <w:t>I</w:t>
      </w:r>
      <w:r w:rsidR="002E59D1">
        <w:t>t’s well established that</w:t>
      </w:r>
      <w:r w:rsidR="00804F1A">
        <w:t xml:space="preserve"> colonialism created a global system of power relations that privilege</w:t>
      </w:r>
      <w:r w:rsidR="00676253">
        <w:t>s</w:t>
      </w:r>
      <w:r w:rsidR="002E59D1">
        <w:t xml:space="preserve"> </w:t>
      </w:r>
      <w:r w:rsidR="00804F1A">
        <w:t>Western ways of knowing over those of non-Western cultures</w:t>
      </w:r>
      <w:r w:rsidR="0076199B">
        <w:t xml:space="preserve"> </w:t>
      </w:r>
      <w:r w:rsidR="002E59D1">
        <w:t xml:space="preserve">resulting </w:t>
      </w:r>
      <w:r w:rsidR="0076199B">
        <w:t xml:space="preserve">in the </w:t>
      </w:r>
      <w:r w:rsidR="00804F1A">
        <w:t xml:space="preserve">erasure and marginalization of non-Western cultural practices, </w:t>
      </w:r>
      <w:r w:rsidR="007D6AA3">
        <w:t>such as</w:t>
      </w:r>
      <w:r w:rsidR="00804F1A">
        <w:t xml:space="preserve"> forms of community-based justice like the panchayat</w:t>
      </w:r>
      <w:r w:rsidR="0014267B">
        <w:t xml:space="preserve">. </w:t>
      </w:r>
      <w:r w:rsidR="000B3F18">
        <w:t>I believe e</w:t>
      </w:r>
      <w:r w:rsidR="00804F1A">
        <w:t xml:space="preserve">ngaging </w:t>
      </w:r>
      <w:r w:rsidR="00263A47">
        <w:t xml:space="preserve">more deliberatively </w:t>
      </w:r>
      <w:r w:rsidR="00804F1A">
        <w:t xml:space="preserve">with </w:t>
      </w:r>
      <w:r w:rsidR="00263A47">
        <w:t>such</w:t>
      </w:r>
      <w:r w:rsidR="00804F1A">
        <w:t xml:space="preserve"> forms of knowledge and cultural practices </w:t>
      </w:r>
      <w:r w:rsidR="000B3F18">
        <w:t>might</w:t>
      </w:r>
      <w:r w:rsidR="00263A47">
        <w:t xml:space="preserve"> guide an </w:t>
      </w:r>
      <w:r w:rsidR="00804F1A">
        <w:t xml:space="preserve">understanding </w:t>
      </w:r>
      <w:r w:rsidR="00263A47">
        <w:t xml:space="preserve">of </w:t>
      </w:r>
      <w:r w:rsidR="000B3F18">
        <w:t>their</w:t>
      </w:r>
      <w:r w:rsidR="00263A47">
        <w:t xml:space="preserve"> future potentiality</w:t>
      </w:r>
      <w:r w:rsidR="00804F1A">
        <w:t>.</w:t>
      </w:r>
      <w:r w:rsidR="00DB0E56">
        <w:t xml:space="preserve"> </w:t>
      </w:r>
      <w:r w:rsidR="00E41177" w:rsidRPr="00A52312">
        <w:t>T</w:t>
      </w:r>
      <w:r w:rsidR="00E41177">
        <w:t>hus, t</w:t>
      </w:r>
      <w:r w:rsidR="00350CAD" w:rsidRPr="00A52312">
        <w:t>his work intends to</w:t>
      </w:r>
      <w:r w:rsidR="00E26A07" w:rsidRPr="00A52312">
        <w:t xml:space="preserve"> </w:t>
      </w:r>
      <w:r w:rsidR="00350CAD" w:rsidRPr="00A52312">
        <w:t>interrogate</w:t>
      </w:r>
      <w:r w:rsidR="00E26A07" w:rsidRPr="00A52312">
        <w:t xml:space="preserve"> </w:t>
      </w:r>
      <w:r w:rsidR="00350CAD" w:rsidRPr="00A52312">
        <w:t>the Indian state’s</w:t>
      </w:r>
      <w:r w:rsidR="00E26A07" w:rsidRPr="00A52312">
        <w:t xml:space="preserve"> imagination of law, space, and self, amidst</w:t>
      </w:r>
      <w:r w:rsidR="0094094E">
        <w:t xml:space="preserve"> increasingly</w:t>
      </w:r>
      <w:r w:rsidR="00E26A07" w:rsidRPr="00A52312">
        <w:t xml:space="preserve"> contradictory and contested landscapes</w:t>
      </w:r>
      <w:r w:rsidR="0094094E">
        <w:t>,</w:t>
      </w:r>
      <w:r w:rsidR="00E351D5">
        <w:t xml:space="preserve"> motivated by</w:t>
      </w:r>
      <w:r w:rsidR="0006469D" w:rsidRPr="00A52312">
        <w:t xml:space="preserve"> the imperative to understand and document the complex dynamics shaping conflict and</w:t>
      </w:r>
      <w:r w:rsidR="00B0584A" w:rsidRPr="00A52312">
        <w:t xml:space="preserve"> a lack of effectual</w:t>
      </w:r>
      <w:r w:rsidR="0006469D" w:rsidRPr="00A52312">
        <w:t xml:space="preserve"> conflict resolution </w:t>
      </w:r>
      <w:r w:rsidR="00B5225B" w:rsidRPr="00A52312">
        <w:t>mechanisms</w:t>
      </w:r>
      <w:r w:rsidR="0060661E">
        <w:t xml:space="preserve">. </w:t>
      </w:r>
    </w:p>
    <w:p w14:paraId="63A74A98" w14:textId="77777777" w:rsidR="00D11159" w:rsidRPr="00A42471" w:rsidRDefault="00D11159" w:rsidP="00D11159">
      <w:pPr>
        <w:spacing w:line="480" w:lineRule="auto"/>
        <w:ind w:firstLine="720"/>
        <w:contextualSpacing/>
        <w:rPr>
          <w:sz w:val="7"/>
          <w:szCs w:val="7"/>
        </w:rPr>
      </w:pPr>
    </w:p>
    <w:p w14:paraId="40EB016D" w14:textId="56F8C43C" w:rsidR="0094094E" w:rsidRPr="00DA4C20" w:rsidRDefault="00D11159" w:rsidP="00D11159">
      <w:pPr>
        <w:spacing w:line="480" w:lineRule="auto"/>
        <w:contextualSpacing/>
        <w:rPr>
          <w:b/>
          <w:bCs/>
        </w:rPr>
      </w:pPr>
      <w:r w:rsidRPr="00A42471">
        <w:rPr>
          <w:b/>
          <w:bCs/>
        </w:rPr>
        <w:t>Communalizing Colonial Policies</w:t>
      </w:r>
    </w:p>
    <w:p w14:paraId="470E39CA" w14:textId="77777777" w:rsidR="00EF5E67" w:rsidRPr="00EF5E67" w:rsidRDefault="00D11159" w:rsidP="00EF5E67">
      <w:pPr>
        <w:spacing w:line="480" w:lineRule="auto"/>
        <w:contextualSpacing/>
        <w:rPr>
          <w:i/>
          <w:iCs/>
          <w:sz w:val="22"/>
          <w:szCs w:val="22"/>
        </w:rPr>
      </w:pPr>
      <w:r w:rsidRPr="00EF5E67">
        <w:rPr>
          <w:i/>
          <w:iCs/>
          <w:sz w:val="23"/>
          <w:szCs w:val="23"/>
        </w:rPr>
        <w:t>“The legacy of nurtured local hatreds can be seen wherever the Union Jack flew"</w:t>
      </w:r>
      <w:r w:rsidRPr="00EF5E67">
        <w:rPr>
          <w:i/>
          <w:iCs/>
          <w:sz w:val="22"/>
          <w:szCs w:val="22"/>
        </w:rPr>
        <w:t xml:space="preserve"> (Carroll 2001: 82). </w:t>
      </w:r>
    </w:p>
    <w:p w14:paraId="724F0A22" w14:textId="63C37029" w:rsidR="00D11159" w:rsidRDefault="00D11159" w:rsidP="00EF5E67">
      <w:pPr>
        <w:spacing w:line="480" w:lineRule="auto"/>
        <w:ind w:firstLine="720"/>
        <w:contextualSpacing/>
      </w:pPr>
      <w:r>
        <w:t xml:space="preserve">While </w:t>
      </w:r>
      <w:r w:rsidRPr="00A42471">
        <w:t xml:space="preserve">British </w:t>
      </w:r>
      <w:r>
        <w:t>employment</w:t>
      </w:r>
      <w:r w:rsidRPr="00A42471">
        <w:t xml:space="preserve"> of </w:t>
      </w:r>
      <w:r>
        <w:t xml:space="preserve">a </w:t>
      </w:r>
      <w:r w:rsidRPr="00A42471">
        <w:t>divide-and-rul</w:t>
      </w:r>
      <w:r>
        <w:t>e</w:t>
      </w:r>
      <w:r w:rsidRPr="00A42471">
        <w:t xml:space="preserve"> strategy</w:t>
      </w:r>
      <w:r>
        <w:t xml:space="preserve"> </w:t>
      </w:r>
      <w:r w:rsidR="002610CD">
        <w:t xml:space="preserve">is </w:t>
      </w:r>
      <w:r w:rsidR="00FD2FB2">
        <w:t>soundly</w:t>
      </w:r>
      <w:r w:rsidR="002610CD">
        <w:t xml:space="preserve"> established</w:t>
      </w:r>
      <w:r w:rsidRPr="00A42471">
        <w:t xml:space="preserve">, </w:t>
      </w:r>
      <w:r>
        <w:t>its reverberations are</w:t>
      </w:r>
      <w:r w:rsidRPr="00A42471">
        <w:t xml:space="preserve"> challenging to </w:t>
      </w:r>
      <w:r w:rsidR="00FD2FB2">
        <w:t>measure</w:t>
      </w:r>
      <w:r w:rsidRPr="00A42471">
        <w:t>. Here</w:t>
      </w:r>
      <w:r>
        <w:t xml:space="preserve">, empirical modeling provides surer footing. Through a cross-national time-series analysis of 114 countries over 40 years, Lange, et al. found </w:t>
      </w:r>
      <w:r>
        <w:lastRenderedPageBreak/>
        <w:t>that specific forms of colonialism correlated directly with the increased risk and intensity of specific forms of post-independence civil violence (2009: 2). Their models showed that variables gauging different markers of coloniality strongly and consistently corresponded to levels of communal conflict between 1960-1999 within those former colonies, empirically substantiating claims that communal violence is a common legacy of colonialism. Further, they found the British to have been the colonizing power most strongly correlated to communal violence</w:t>
      </w:r>
      <w:r w:rsidR="00A401A3">
        <w:t xml:space="preserve"> in particular</w:t>
      </w:r>
      <w:r>
        <w:t xml:space="preserve">, with levels of inter-communal conflict that were 1.4 points higher than non-colonies on average. In analyzing their findings, they clustered policies and impacts to assert that there were four main approaches to “communalizing colonial policy” (CCP): oppositional communal identities; communal divisions of labor; ethnic-based stratification; animosity between indigenous and non-indigenous populations; or some combination of the four (Lange 2021:11). </w:t>
      </w:r>
    </w:p>
    <w:p w14:paraId="5D44B78E" w14:textId="01FC4025" w:rsidR="00D11159" w:rsidRDefault="00D11159" w:rsidP="00D11159">
      <w:pPr>
        <w:spacing w:line="480" w:lineRule="auto"/>
        <w:ind w:firstLine="720"/>
        <w:contextualSpacing/>
      </w:pPr>
      <w:r>
        <w:t>Their work suggests that not only is former colonial status an important predictor of levels of post-colonial communal conflict, per conventional belief, but also that different types of communalizing colonial policy (CCP) inhere in specific, often predictable postcolonial patterns of ethnic warfare. Thus, relatively non-discriminatory CCPs, defined to include</w:t>
      </w:r>
      <w:r w:rsidR="00782A6B">
        <w:t>, for example, the</w:t>
      </w:r>
      <w:r>
        <w:t xml:space="preserve"> use of communal census categories and high levels of indirect rule, had limited or mixed effects on postcolonial ethnic conflict, whereas unequal communal representation in government</w:t>
      </w:r>
      <w:r w:rsidR="00270168">
        <w:t xml:space="preserve">, </w:t>
      </w:r>
      <w:r>
        <w:t>police</w:t>
      </w:r>
      <w:r w:rsidR="00270168">
        <w:t xml:space="preserve"> forces,</w:t>
      </w:r>
      <w:r>
        <w:t xml:space="preserve"> or armed forces </w:t>
      </w:r>
      <w:r w:rsidRPr="00F964DA">
        <w:rPr>
          <w:i/>
          <w:iCs/>
        </w:rPr>
        <w:t>in conjunction with</w:t>
      </w:r>
      <w:r>
        <w:t xml:space="preserve"> indirect </w:t>
      </w:r>
      <w:r w:rsidR="00135BAA">
        <w:t xml:space="preserve">indigenous </w:t>
      </w:r>
      <w:r>
        <w:t>rule, all classified by the researchers as discriminatory CCPs, were shown to significantly increase the odds of postcolonial ethnic warfare (Lange</w:t>
      </w:r>
      <w:r w:rsidR="004B5BFE">
        <w:t>,</w:t>
      </w:r>
      <w:r>
        <w:t xml:space="preserve"> 2009: 9). As the researchers note, the British employed each of these policies</w:t>
      </w:r>
      <w:r w:rsidR="00270168">
        <w:t xml:space="preserve"> in </w:t>
      </w:r>
      <w:r w:rsidR="00B834A7">
        <w:t>South Asia</w:t>
      </w:r>
      <w:r>
        <w:t>.</w:t>
      </w:r>
      <w:r w:rsidR="00135BAA">
        <w:t xml:space="preserve"> </w:t>
      </w:r>
    </w:p>
    <w:p w14:paraId="097A309D" w14:textId="55CAA27E" w:rsidR="00D11159" w:rsidRDefault="00C64916" w:rsidP="00C3279F">
      <w:pPr>
        <w:spacing w:line="480" w:lineRule="auto"/>
        <w:ind w:firstLine="720"/>
        <w:contextualSpacing/>
      </w:pPr>
      <w:r>
        <w:t>Beyond these findings, a</w:t>
      </w:r>
      <w:r w:rsidR="00D11159">
        <w:t xml:space="preserve"> broad body of research on the correlates of ethnic tension</w:t>
      </w:r>
      <w:r w:rsidR="001E3FFF">
        <w:t xml:space="preserve"> </w:t>
      </w:r>
      <w:r w:rsidR="00EA371D">
        <w:t>demonstrate the ways in which</w:t>
      </w:r>
      <w:r w:rsidR="001E3FFF">
        <w:t xml:space="preserve"> f</w:t>
      </w:r>
      <w:r w:rsidR="00D11159">
        <w:t xml:space="preserve">actors like ethnic polarization, interethnic income inequality, and </w:t>
      </w:r>
      <w:r w:rsidR="00D11159">
        <w:lastRenderedPageBreak/>
        <w:t xml:space="preserve">ethnic violence </w:t>
      </w:r>
      <w:r w:rsidR="00EA371D">
        <w:t>are</w:t>
      </w:r>
      <w:r>
        <w:t xml:space="preserve"> </w:t>
      </w:r>
      <w:r w:rsidR="00D11159">
        <w:t>associated with such outcomes as slower economic growth, weaker state capacity, heightened political rebellion indices, and the under provision of public goods.</w:t>
      </w:r>
      <w:r w:rsidR="00D11159">
        <w:rPr>
          <w:rStyle w:val="FootnoteReference"/>
        </w:rPr>
        <w:footnoteReference w:id="2"/>
      </w:r>
      <w:r w:rsidR="00D11159">
        <w:t xml:space="preserve"> </w:t>
      </w:r>
      <w:r w:rsidR="001F294E">
        <w:t xml:space="preserve">This is important </w:t>
      </w:r>
      <w:r w:rsidR="00662B0A">
        <w:t xml:space="preserve">framing from which </w:t>
      </w:r>
      <w:r w:rsidR="001F294E">
        <w:t xml:space="preserve">to appreciate </w:t>
      </w:r>
      <w:r w:rsidR="00A313B9">
        <w:t xml:space="preserve">the contours of the issue of communal and ethnic violence </w:t>
      </w:r>
      <w:r w:rsidR="004D30FE">
        <w:t>in modern India</w:t>
      </w:r>
      <w:r w:rsidR="00662B0A">
        <w:t xml:space="preserve">. </w:t>
      </w:r>
      <w:r w:rsidR="00C43A41">
        <w:t>W</w:t>
      </w:r>
      <w:r w:rsidR="00D11159">
        <w:t>hile the British colonial state did not invent religious or caste-based division, it is entirely reasonable to believe that their ideological and administrative influences on colonial India continue to guide “the twists and turns, the suppressed possibilities, and the contradictions still unresolved” of modern India (Chatterjee</w:t>
      </w:r>
      <w:r w:rsidR="004B5BFE">
        <w:t>,</w:t>
      </w:r>
      <w:r w:rsidR="00D11159">
        <w:t xml:space="preserve"> 1989: 22).</w:t>
      </w:r>
      <w:r w:rsidR="00284E79">
        <w:t xml:space="preserve"> Accordingly, </w:t>
      </w:r>
      <w:r w:rsidR="00A16D27">
        <w:t xml:space="preserve">this </w:t>
      </w:r>
      <w:r w:rsidR="00A2720E">
        <w:t xml:space="preserve">context </w:t>
      </w:r>
      <w:r w:rsidR="00C35598">
        <w:t xml:space="preserve">must </w:t>
      </w:r>
      <w:r w:rsidR="00A2720E">
        <w:t xml:space="preserve">undergird any understanding of or hope for </w:t>
      </w:r>
      <w:r w:rsidR="00C43A41">
        <w:t xml:space="preserve">meaningful </w:t>
      </w:r>
      <w:r w:rsidR="008C17E2">
        <w:t>conflict resolution</w:t>
      </w:r>
      <w:r w:rsidR="00513CE4">
        <w:t>.</w:t>
      </w:r>
    </w:p>
    <w:p w14:paraId="1BFB7243" w14:textId="7575FBA7" w:rsidR="006C203C" w:rsidRPr="00945A2C" w:rsidRDefault="00D11159" w:rsidP="00D11159">
      <w:pPr>
        <w:spacing w:line="480" w:lineRule="auto"/>
        <w:contextualSpacing/>
        <w:rPr>
          <w:b/>
          <w:bCs/>
          <w:sz w:val="10"/>
          <w:szCs w:val="10"/>
        </w:rPr>
      </w:pPr>
      <w:r>
        <w:rPr>
          <w:b/>
          <w:bCs/>
          <w:sz w:val="10"/>
          <w:szCs w:val="10"/>
        </w:rPr>
        <w:t xml:space="preserve"> </w:t>
      </w:r>
    </w:p>
    <w:p w14:paraId="4F6A6812" w14:textId="0F8C7727" w:rsidR="00D11159" w:rsidRDefault="00D11159" w:rsidP="00D11159">
      <w:pPr>
        <w:spacing w:line="480" w:lineRule="auto"/>
        <w:contextualSpacing/>
        <w:rPr>
          <w:b/>
          <w:bCs/>
        </w:rPr>
      </w:pPr>
      <w:r w:rsidRPr="00A42471">
        <w:rPr>
          <w:b/>
          <w:bCs/>
        </w:rPr>
        <w:t>Precolonial Panchayat</w:t>
      </w:r>
      <w:r w:rsidR="006330C4">
        <w:rPr>
          <w:b/>
          <w:bCs/>
        </w:rPr>
        <w:t>i</w:t>
      </w:r>
      <w:r w:rsidRPr="00A42471">
        <w:rPr>
          <w:b/>
          <w:bCs/>
        </w:rPr>
        <w:t xml:space="preserve"> Systems</w:t>
      </w:r>
    </w:p>
    <w:p w14:paraId="40275594" w14:textId="77777777" w:rsidR="00D11159" w:rsidRPr="00A42471" w:rsidRDefault="00D11159" w:rsidP="00D11159">
      <w:pPr>
        <w:spacing w:line="480" w:lineRule="auto"/>
        <w:contextualSpacing/>
        <w:rPr>
          <w:b/>
          <w:bCs/>
          <w:sz w:val="7"/>
          <w:szCs w:val="7"/>
        </w:rPr>
      </w:pPr>
    </w:p>
    <w:p w14:paraId="1B845F0E" w14:textId="77777777" w:rsidR="00DD4068" w:rsidRDefault="00D11159" w:rsidP="00D11159">
      <w:pPr>
        <w:spacing w:line="480" w:lineRule="auto"/>
        <w:ind w:firstLine="720"/>
        <w:contextualSpacing/>
      </w:pPr>
      <w:r>
        <w:t xml:space="preserve">To better appreciate the ways in which the colonial state has </w:t>
      </w:r>
      <w:r w:rsidR="00776A86">
        <w:t>configured</w:t>
      </w:r>
      <w:r>
        <w:t xml:space="preserve"> the present, it is useful to first understand some conditions of the precolonial site upon which they acted.</w:t>
      </w:r>
      <w:r w:rsidR="00776A86">
        <w:t xml:space="preserve"> </w:t>
      </w:r>
      <w:r>
        <w:t>Villages served as core social and economic units of 19</w:t>
      </w:r>
      <w:r w:rsidRPr="00A42471">
        <w:rPr>
          <w:vertAlign w:val="superscript"/>
        </w:rPr>
        <w:t>th</w:t>
      </w:r>
      <w:r>
        <w:t xml:space="preserve"> century </w:t>
      </w:r>
      <w:r w:rsidR="00776A86">
        <w:t>South Asian</w:t>
      </w:r>
      <w:r>
        <w:t xml:space="preserve"> society, operating with a degree of self-rule through such institutions as the panchayat (Metcalf</w:t>
      </w:r>
      <w:r w:rsidR="004B5BFE">
        <w:t>,</w:t>
      </w:r>
      <w:r>
        <w:t xml:space="preserve"> 1995: </w:t>
      </w:r>
      <w:r w:rsidR="00A00E4A">
        <w:t>450</w:t>
      </w:r>
      <w:r>
        <w:t xml:space="preserve">). </w:t>
      </w:r>
      <w:r w:rsidR="003D1BC7" w:rsidRPr="003D1BC7">
        <w:t>Describing villages around Delhi in the years after the collapse of Mughal power</w:t>
      </w:r>
      <w:r w:rsidR="00A25134">
        <w:t>,</w:t>
      </w:r>
      <w:r w:rsidR="003D1BC7" w:rsidRPr="003D1BC7">
        <w:t xml:space="preserve"> </w:t>
      </w:r>
      <w:r w:rsidR="00756539">
        <w:t xml:space="preserve">Governor-General </w:t>
      </w:r>
      <w:r w:rsidR="003D1BC7" w:rsidRPr="003D1BC7">
        <w:t>Metcalf</w:t>
      </w:r>
      <w:r w:rsidR="00756539">
        <w:t>e</w:t>
      </w:r>
      <w:r w:rsidR="003D1BC7" w:rsidRPr="003D1BC7">
        <w:t xml:space="preserve"> wrote to the East India Company’s charter: </w:t>
      </w:r>
    </w:p>
    <w:p w14:paraId="544B4525" w14:textId="2BFAEB42" w:rsidR="00954085" w:rsidRDefault="003D1BC7" w:rsidP="00DD4068">
      <w:pPr>
        <w:spacing w:line="480" w:lineRule="auto"/>
        <w:ind w:left="720"/>
        <w:contextualSpacing/>
      </w:pPr>
      <w:r w:rsidRPr="003D1BC7">
        <w:t>The village communities are little republics, having nearly everything they can want within themselves and almost independent of any foreign relations</w:t>
      </w:r>
      <w:r w:rsidR="009F4D89">
        <w:t>..</w:t>
      </w:r>
      <w:r w:rsidRPr="003D1BC7">
        <w:t xml:space="preserve">. Dynasty after dynasty tumbles down; revolution succeeds to revolution; Hindoo, Pathan, Mogul, Mahratta, Sikh, English, are all masters in turn; but the village community remains the same...This union of the village communities, each one forming a separate state in itself, has, I conceive, contributed more than any other cause to the preservation of the people </w:t>
      </w:r>
      <w:r w:rsidRPr="003D1BC7">
        <w:lastRenderedPageBreak/>
        <w:t xml:space="preserve">of India through all the revolutions and changes which they have suffered, and is in a high degree conducive to their happiness, and to the enjoyment of a great portion of freedom and independence </w:t>
      </w:r>
      <w:r w:rsidR="00430F48">
        <w:t>(</w:t>
      </w:r>
      <w:r w:rsidR="00C85503">
        <w:t>Cohn</w:t>
      </w:r>
      <w:r w:rsidR="00430F48">
        <w:t>,</w:t>
      </w:r>
      <w:r w:rsidR="00C85503">
        <w:t xml:space="preserve"> 1987</w:t>
      </w:r>
      <w:r w:rsidR="00430F48">
        <w:t xml:space="preserve">: </w:t>
      </w:r>
      <w:r w:rsidR="00E12744">
        <w:t>213</w:t>
      </w:r>
      <w:r w:rsidR="00430F48">
        <w:t>).</w:t>
      </w:r>
    </w:p>
    <w:p w14:paraId="400ADCD7" w14:textId="0A7E6BA2" w:rsidR="00D11159" w:rsidRDefault="00D11159" w:rsidP="00430F48">
      <w:pPr>
        <w:spacing w:line="480" w:lineRule="auto"/>
        <w:ind w:firstLine="720"/>
        <w:contextualSpacing/>
      </w:pPr>
      <w:r>
        <w:t>British observers reported these panchayats to be fundamental judicial institutions derived from India's “ancient constitution and common law… [that could] administer justice according to the customs of the country" (Jaffe</w:t>
      </w:r>
      <w:r w:rsidR="004B5BFE">
        <w:t>,</w:t>
      </w:r>
      <w:r>
        <w:t xml:space="preserve"> 2014: </w:t>
      </w:r>
      <w:r w:rsidR="004257E2">
        <w:t>143</w:t>
      </w:r>
      <w:r>
        <w:t>). Accounts by the British are numerous and lengthy in their appraisals, and although the objective reality of the accounts cannot be known, they offer valuable insights into the evolving colonial ethos. One British officer remarked on the system, that civil justice in India “seems not to differ much – from what we understand – to be our own antient [sic] local Courts” (qtd.</w:t>
      </w:r>
      <w:r w:rsidR="00CC4F95">
        <w:t xml:space="preserve"> </w:t>
      </w:r>
      <w:r w:rsidR="00887D91">
        <w:t>Jaffe</w:t>
      </w:r>
      <w:r w:rsidR="00CC4F95">
        <w:t xml:space="preserve">, </w:t>
      </w:r>
      <w:r w:rsidR="00887D91">
        <w:t>201</w:t>
      </w:r>
      <w:r w:rsidR="00067B39">
        <w:t>5</w:t>
      </w:r>
      <w:r>
        <w:t xml:space="preserve">: </w:t>
      </w:r>
      <w:r w:rsidR="00887D91">
        <w:t>4</w:t>
      </w:r>
      <w:r>
        <w:t>).</w:t>
      </w:r>
      <w:r w:rsidR="00B55094">
        <w:t xml:space="preserve"> Others noted </w:t>
      </w:r>
      <w:r w:rsidR="0086033D">
        <w:t>the difference as more pronounced: "Arbitration was indeed a conspicuous element of ordinary Indian life, and it occurred in all levels of life to a considerably higher extent than was the case in the case of the Europeans, referring a problem to a Panch was a natural manner of resolving many issues in India"</w:t>
      </w:r>
      <w:r w:rsidR="00E66484">
        <w:t xml:space="preserve"> (qtd.</w:t>
      </w:r>
      <w:r w:rsidR="008A1795">
        <w:t xml:space="preserve"> Tewari, 2005: 3</w:t>
      </w:r>
      <w:r w:rsidR="00E66484">
        <w:t>).</w:t>
      </w:r>
    </w:p>
    <w:p w14:paraId="48430630" w14:textId="338A2CA6" w:rsidR="00C564BA" w:rsidRDefault="00C564BA" w:rsidP="00E65A31">
      <w:pPr>
        <w:spacing w:line="480" w:lineRule="auto"/>
        <w:ind w:firstLine="720"/>
        <w:contextualSpacing/>
      </w:pPr>
      <w:r>
        <w:t>According to Yogendra Singh the basic components of the social system in</w:t>
      </w:r>
      <w:r w:rsidR="000C6CA9">
        <w:t xml:space="preserve"> precolonial</w:t>
      </w:r>
      <w:r>
        <w:t xml:space="preserve"> India were relatively autonomous,</w:t>
      </w:r>
      <w:r w:rsidR="00900132">
        <w:t xml:space="preserve"> and</w:t>
      </w:r>
      <w:r>
        <w:t xml:space="preserve"> th</w:t>
      </w:r>
      <w:r w:rsidR="00900132">
        <w:t>is</w:t>
      </w:r>
      <w:r>
        <w:t xml:space="preserve"> system prohibited king</w:t>
      </w:r>
      <w:r w:rsidR="00900132">
        <w:t>s or administrators</w:t>
      </w:r>
      <w:r>
        <w:t xml:space="preserve"> </w:t>
      </w:r>
      <w:r w:rsidR="00900132">
        <w:t>from</w:t>
      </w:r>
      <w:r>
        <w:t xml:space="preserve"> interven</w:t>
      </w:r>
      <w:r w:rsidR="00900132">
        <w:t>ing</w:t>
      </w:r>
      <w:r>
        <w:t xml:space="preserve"> in disputes related to local customs, norms</w:t>
      </w:r>
      <w:r w:rsidR="00900132">
        <w:t xml:space="preserve">, or the </w:t>
      </w:r>
      <w:r>
        <w:t>practices of castes or tribes, which had their own dispute resolution processes through panchayats</w:t>
      </w:r>
      <w:r w:rsidR="000C6CA9">
        <w:t xml:space="preserve"> (2004)</w:t>
      </w:r>
      <w:r w:rsidR="00900132">
        <w:t xml:space="preserve">. These </w:t>
      </w:r>
      <w:r>
        <w:t>community leadership</w:t>
      </w:r>
      <w:r w:rsidR="00900132">
        <w:t xml:space="preserve"> forces comprised</w:t>
      </w:r>
      <w:r>
        <w:t xml:space="preserve"> of</w:t>
      </w:r>
      <w:r w:rsidR="00900132">
        <w:t xml:space="preserve"> respected</w:t>
      </w:r>
      <w:r>
        <w:t xml:space="preserve"> elders</w:t>
      </w:r>
      <w:r w:rsidR="00900132">
        <w:t xml:space="preserve">, and </w:t>
      </w:r>
      <w:r w:rsidR="006121CD">
        <w:t>t</w:t>
      </w:r>
      <w:r>
        <w:t xml:space="preserve">he main features of this legal system and its </w:t>
      </w:r>
      <w:r w:rsidR="006121CD">
        <w:t>“</w:t>
      </w:r>
      <w:r>
        <w:t>judicial processes</w:t>
      </w:r>
      <w:r w:rsidR="006121CD">
        <w:t>”</w:t>
      </w:r>
      <w:r>
        <w:t xml:space="preserve"> </w:t>
      </w:r>
      <w:r w:rsidR="006121CD">
        <w:t>are said to have been</w:t>
      </w:r>
      <w:r>
        <w:t xml:space="preserve"> wider participation, </w:t>
      </w:r>
      <w:r w:rsidR="006121CD">
        <w:t>compromise</w:t>
      </w:r>
      <w:r>
        <w:t>, flexibility and innovativeness</w:t>
      </w:r>
      <w:r w:rsidR="006121CD">
        <w:t xml:space="preserve"> </w:t>
      </w:r>
      <w:r>
        <w:t>(Singh, 200</w:t>
      </w:r>
      <w:r w:rsidR="00B95E9B">
        <w:t>4</w:t>
      </w:r>
      <w:r>
        <w:t xml:space="preserve">). In rural communities, </w:t>
      </w:r>
      <w:r w:rsidR="006121CD">
        <w:t xml:space="preserve">therefore, </w:t>
      </w:r>
      <w:r>
        <w:t xml:space="preserve">justice was imparted through </w:t>
      </w:r>
      <w:r w:rsidR="006121CD">
        <w:t>“</w:t>
      </w:r>
      <w:r>
        <w:t xml:space="preserve">adjustment’ rather than </w:t>
      </w:r>
      <w:r w:rsidR="00095E6A">
        <w:t>‘</w:t>
      </w:r>
      <w:r>
        <w:t>judgement</w:t>
      </w:r>
      <w:r w:rsidR="006121CD">
        <w:t xml:space="preserve">” </w:t>
      </w:r>
      <w:r w:rsidR="00E65A31">
        <w:t xml:space="preserve">in an informal and inexpensive process and in accordance with the cultural ethos of the community and moral values </w:t>
      </w:r>
      <w:r w:rsidR="006121CD">
        <w:t xml:space="preserve">(Singh, </w:t>
      </w:r>
      <w:r w:rsidR="000E1D86">
        <w:t>200</w:t>
      </w:r>
      <w:r w:rsidR="00B95E9B">
        <w:t>4</w:t>
      </w:r>
      <w:r w:rsidR="000E1D86">
        <w:t>).</w:t>
      </w:r>
    </w:p>
    <w:p w14:paraId="356172DF" w14:textId="4448B98D" w:rsidR="00B622B0" w:rsidRDefault="00D11159" w:rsidP="00EE12F4">
      <w:pPr>
        <w:spacing w:line="480" w:lineRule="auto"/>
        <w:ind w:firstLine="720"/>
        <w:rPr>
          <w:color w:val="0D0D0D"/>
          <w:shd w:val="clear" w:color="auto" w:fill="FFFFFF"/>
        </w:rPr>
      </w:pPr>
      <w:r>
        <w:lastRenderedPageBreak/>
        <w:t xml:space="preserve">Administrative use, then, of the panchayat as "the great instrument in the administration of </w:t>
      </w:r>
      <w:r w:rsidR="00E65A31">
        <w:t>j</w:t>
      </w:r>
      <w:r>
        <w:t xml:space="preserve">ustice" </w:t>
      </w:r>
      <w:r w:rsidR="003D1758">
        <w:t xml:space="preserve">by the British </w:t>
      </w:r>
      <w:r>
        <w:t>between 1819 and 1827 entailed adapting it to the needs of colonial officials as an inexpensive, accessible, and efficient judicial institution (</w:t>
      </w:r>
      <w:r w:rsidR="00E72B65">
        <w:t>Jaffe</w:t>
      </w:r>
      <w:r w:rsidR="00FE249D">
        <w:t>,</w:t>
      </w:r>
      <w:r>
        <w:t xml:space="preserve"> </w:t>
      </w:r>
      <w:r w:rsidR="007A5640">
        <w:t>2015</w:t>
      </w:r>
      <w:r>
        <w:t xml:space="preserve">: </w:t>
      </w:r>
      <w:r w:rsidR="00FE249D">
        <w:t>22</w:t>
      </w:r>
      <w:r>
        <w:t xml:space="preserve">). </w:t>
      </w:r>
      <w:r w:rsidR="00E72D64">
        <w:rPr>
          <w:color w:val="0D0D0D"/>
          <w:shd w:val="clear" w:color="auto" w:fill="FFFFFF"/>
        </w:rPr>
        <w:t>However, t</w:t>
      </w:r>
      <w:r w:rsidR="00CA0CEA">
        <w:rPr>
          <w:color w:val="0D0D0D"/>
          <w:shd w:val="clear" w:color="auto" w:fill="FFFFFF"/>
        </w:rPr>
        <w:t>he British system of hierarchical administration emphasized centralized control and formal legal structures</w:t>
      </w:r>
      <w:r w:rsidR="00855CA1">
        <w:rPr>
          <w:color w:val="0D0D0D"/>
          <w:shd w:val="clear" w:color="auto" w:fill="FFFFFF"/>
        </w:rPr>
        <w:t>, s</w:t>
      </w:r>
      <w:r w:rsidR="00543765" w:rsidRPr="00543765">
        <w:rPr>
          <w:color w:val="0D0D0D"/>
          <w:shd w:val="clear" w:color="auto" w:fill="FFFFFF"/>
        </w:rPr>
        <w:t>o they incorporated panchayats into their administration</w:t>
      </w:r>
      <w:r w:rsidR="00E30DEB">
        <w:rPr>
          <w:color w:val="0D0D0D"/>
          <w:shd w:val="clear" w:color="auto" w:fill="FFFFFF"/>
        </w:rPr>
        <w:t xml:space="preserve"> through a spate of legislation and </w:t>
      </w:r>
      <w:r w:rsidR="00164714">
        <w:rPr>
          <w:color w:val="0D0D0D"/>
          <w:shd w:val="clear" w:color="auto" w:fill="FFFFFF"/>
        </w:rPr>
        <w:t>politicking:</w:t>
      </w:r>
      <w:r w:rsidR="00543765" w:rsidRPr="00543765">
        <w:rPr>
          <w:color w:val="0D0D0D"/>
          <w:shd w:val="clear" w:color="auto" w:fill="FFFFFF"/>
        </w:rPr>
        <w:t xml:space="preserve"> Mayo</w:t>
      </w:r>
      <w:r w:rsidR="00E95AB2">
        <w:rPr>
          <w:color w:val="0D0D0D"/>
          <w:shd w:val="clear" w:color="auto" w:fill="FFFFFF"/>
        </w:rPr>
        <w:t>’s</w:t>
      </w:r>
      <w:r w:rsidR="00543765" w:rsidRPr="00543765">
        <w:rPr>
          <w:color w:val="0D0D0D"/>
          <w:shd w:val="clear" w:color="auto" w:fill="FFFFFF"/>
        </w:rPr>
        <w:t xml:space="preserve"> Resolution of 1870 on </w:t>
      </w:r>
      <w:r w:rsidR="005274BC">
        <w:rPr>
          <w:color w:val="0D0D0D"/>
          <w:shd w:val="clear" w:color="auto" w:fill="FFFFFF"/>
        </w:rPr>
        <w:t xml:space="preserve">financial </w:t>
      </w:r>
      <w:r w:rsidR="00543765" w:rsidRPr="00543765">
        <w:rPr>
          <w:color w:val="0D0D0D"/>
          <w:shd w:val="clear" w:color="auto" w:fill="FFFFFF"/>
        </w:rPr>
        <w:t xml:space="preserve">decentralization, Lord Ripon’s </w:t>
      </w:r>
      <w:r w:rsidR="00351330">
        <w:rPr>
          <w:color w:val="0D0D0D"/>
          <w:shd w:val="clear" w:color="auto" w:fill="FFFFFF"/>
        </w:rPr>
        <w:t>policy of</w:t>
      </w:r>
      <w:r w:rsidR="00543765" w:rsidRPr="00543765">
        <w:rPr>
          <w:color w:val="0D0D0D"/>
          <w:shd w:val="clear" w:color="auto" w:fill="FFFFFF"/>
        </w:rPr>
        <w:t xml:space="preserve"> local self-government </w:t>
      </w:r>
      <w:r w:rsidR="00774250">
        <w:rPr>
          <w:color w:val="0D0D0D"/>
          <w:shd w:val="clear" w:color="auto" w:fill="FFFFFF"/>
        </w:rPr>
        <w:t xml:space="preserve">in </w:t>
      </w:r>
      <w:r w:rsidR="00543765" w:rsidRPr="00543765">
        <w:rPr>
          <w:color w:val="0D0D0D"/>
          <w:shd w:val="clear" w:color="auto" w:fill="FFFFFF"/>
        </w:rPr>
        <w:t xml:space="preserve">1882, attempts by </w:t>
      </w:r>
      <w:r w:rsidR="00776C4D">
        <w:rPr>
          <w:color w:val="0D0D0D"/>
          <w:shd w:val="clear" w:color="auto" w:fill="FFFFFF"/>
        </w:rPr>
        <w:t xml:space="preserve">Chief Secretary </w:t>
      </w:r>
      <w:r w:rsidR="00543765" w:rsidRPr="00543765">
        <w:rPr>
          <w:color w:val="0D0D0D"/>
          <w:shd w:val="clear" w:color="auto" w:fill="FFFFFF"/>
        </w:rPr>
        <w:t>William Wedderburn to revive the village Panchayat</w:t>
      </w:r>
      <w:r w:rsidR="00776C4D">
        <w:rPr>
          <w:color w:val="0D0D0D"/>
          <w:shd w:val="clear" w:color="auto" w:fill="FFFFFF"/>
        </w:rPr>
        <w:t xml:space="preserve"> in Bombay</w:t>
      </w:r>
      <w:r w:rsidR="00684FDF">
        <w:rPr>
          <w:color w:val="0D0D0D"/>
          <w:shd w:val="clear" w:color="auto" w:fill="FFFFFF"/>
        </w:rPr>
        <w:t xml:space="preserve"> in 1887</w:t>
      </w:r>
      <w:r w:rsidR="00774250">
        <w:rPr>
          <w:color w:val="0D0D0D"/>
          <w:shd w:val="clear" w:color="auto" w:fill="FFFFFF"/>
        </w:rPr>
        <w:t xml:space="preserve">, </w:t>
      </w:r>
      <w:r w:rsidR="00DB7BF1" w:rsidRPr="00543765">
        <w:rPr>
          <w:color w:val="0D0D0D"/>
          <w:shd w:val="clear" w:color="auto" w:fill="FFFFFF"/>
        </w:rPr>
        <w:t xml:space="preserve">the </w:t>
      </w:r>
      <w:r w:rsidR="00DB7BF1">
        <w:rPr>
          <w:color w:val="0D0D0D"/>
          <w:shd w:val="clear" w:color="auto" w:fill="FFFFFF"/>
        </w:rPr>
        <w:t xml:space="preserve">1908 </w:t>
      </w:r>
      <w:r w:rsidR="00DB7BF1" w:rsidRPr="00543765">
        <w:rPr>
          <w:color w:val="0D0D0D"/>
          <w:shd w:val="clear" w:color="auto" w:fill="FFFFFF"/>
        </w:rPr>
        <w:t>report of the Royal Commission on decentralization</w:t>
      </w:r>
      <w:r w:rsidR="00DB7BF1">
        <w:rPr>
          <w:color w:val="0D0D0D"/>
          <w:shd w:val="clear" w:color="auto" w:fill="FFFFFF"/>
        </w:rPr>
        <w:t xml:space="preserve">, and </w:t>
      </w:r>
      <w:r w:rsidR="006D3741" w:rsidRPr="00543765">
        <w:rPr>
          <w:color w:val="0D0D0D"/>
          <w:shd w:val="clear" w:color="auto" w:fill="FFFFFF"/>
        </w:rPr>
        <w:t xml:space="preserve">the Montague-Chelmsford </w:t>
      </w:r>
      <w:r w:rsidR="007059A7">
        <w:rPr>
          <w:color w:val="0D0D0D"/>
          <w:shd w:val="clear" w:color="auto" w:fill="FFFFFF"/>
        </w:rPr>
        <w:t>R</w:t>
      </w:r>
      <w:r w:rsidR="006D3741" w:rsidRPr="00543765">
        <w:rPr>
          <w:color w:val="0D0D0D"/>
          <w:shd w:val="clear" w:color="auto" w:fill="FFFFFF"/>
        </w:rPr>
        <w:t>eport (1918</w:t>
      </w:r>
      <w:r w:rsidR="00DB7BF1">
        <w:rPr>
          <w:color w:val="0D0D0D"/>
          <w:shd w:val="clear" w:color="auto" w:fill="FFFFFF"/>
        </w:rPr>
        <w:t xml:space="preserve">) </w:t>
      </w:r>
      <w:r w:rsidR="008E2873" w:rsidRPr="00543765">
        <w:rPr>
          <w:color w:val="0D0D0D"/>
          <w:shd w:val="clear" w:color="auto" w:fill="FFFFFF"/>
        </w:rPr>
        <w:t>were significant moments in this trend</w:t>
      </w:r>
      <w:r w:rsidR="007D5B9A">
        <w:rPr>
          <w:color w:val="0D0D0D"/>
          <w:shd w:val="clear" w:color="auto" w:fill="FFFFFF"/>
        </w:rPr>
        <w:t xml:space="preserve"> of formally vesting </w:t>
      </w:r>
      <w:r w:rsidR="007D5B9A" w:rsidRPr="00543765">
        <w:rPr>
          <w:color w:val="0D0D0D"/>
          <w:shd w:val="clear" w:color="auto" w:fill="FFFFFF"/>
        </w:rPr>
        <w:t>village Panchayats with legal powers</w:t>
      </w:r>
      <w:r w:rsidR="008E2873" w:rsidRPr="00543765">
        <w:rPr>
          <w:color w:val="0D0D0D"/>
          <w:shd w:val="clear" w:color="auto" w:fill="FFFFFF"/>
        </w:rPr>
        <w:t>.</w:t>
      </w:r>
      <w:r w:rsidR="00271251" w:rsidRPr="00271251">
        <w:rPr>
          <w:rStyle w:val="FootnoteReference"/>
        </w:rPr>
        <w:t xml:space="preserve"> </w:t>
      </w:r>
      <w:r w:rsidR="00271251">
        <w:rPr>
          <w:rStyle w:val="FootnoteReference"/>
        </w:rPr>
        <w:footnoteReference w:id="3"/>
      </w:r>
      <w:r w:rsidR="008E2873" w:rsidRPr="00543765">
        <w:rPr>
          <w:color w:val="0D0D0D"/>
          <w:shd w:val="clear" w:color="auto" w:fill="FFFFFF"/>
        </w:rPr>
        <w:t xml:space="preserve"> </w:t>
      </w:r>
      <w:r w:rsidR="00271251">
        <w:rPr>
          <w:color w:val="0D0D0D"/>
          <w:shd w:val="clear" w:color="auto" w:fill="FFFFFF"/>
        </w:rPr>
        <w:t xml:space="preserve"> </w:t>
      </w:r>
    </w:p>
    <w:p w14:paraId="31095B1B" w14:textId="50A3A983" w:rsidR="00820D1F" w:rsidRDefault="00543765" w:rsidP="00EE12F4">
      <w:pPr>
        <w:spacing w:line="480" w:lineRule="auto"/>
        <w:ind w:firstLine="720"/>
      </w:pPr>
      <w:r w:rsidRPr="00543765">
        <w:rPr>
          <w:color w:val="0D0D0D"/>
          <w:shd w:val="clear" w:color="auto" w:fill="FFFFFF"/>
        </w:rPr>
        <w:t>Although the village committees had successes (Bengal panchayats disposed 122,760 cases in 1925</w:t>
      </w:r>
      <w:r w:rsidR="0043302D">
        <w:rPr>
          <w:color w:val="0D0D0D"/>
          <w:shd w:val="clear" w:color="auto" w:fill="FFFFFF"/>
        </w:rPr>
        <w:t>, for example</w:t>
      </w:r>
      <w:r w:rsidRPr="00543765">
        <w:rPr>
          <w:color w:val="0D0D0D"/>
          <w:shd w:val="clear" w:color="auto" w:fill="FFFFFF"/>
        </w:rPr>
        <w:t>), they soon lost their importance, partly due to their subversion by the British court system (Tinker</w:t>
      </w:r>
      <w:r w:rsidR="004F447F">
        <w:rPr>
          <w:color w:val="0D0D0D"/>
          <w:shd w:val="clear" w:color="auto" w:fill="FFFFFF"/>
        </w:rPr>
        <w:t xml:space="preserve">, </w:t>
      </w:r>
      <w:r w:rsidRPr="00543765">
        <w:rPr>
          <w:color w:val="0D0D0D"/>
          <w:shd w:val="clear" w:color="auto" w:fill="FFFFFF"/>
        </w:rPr>
        <w:t xml:space="preserve">1954). </w:t>
      </w:r>
      <w:r w:rsidR="004B7072">
        <w:t xml:space="preserve">In practice, </w:t>
      </w:r>
      <w:r w:rsidR="00447D1F">
        <w:t>colonial absorption of the system</w:t>
      </w:r>
      <w:r w:rsidR="004B7072">
        <w:t xml:space="preserve"> required regularizing </w:t>
      </w:r>
      <w:r w:rsidR="00447D1F">
        <w:t xml:space="preserve">of </w:t>
      </w:r>
      <w:r w:rsidR="004B7072">
        <w:t xml:space="preserve">procedure, supervising </w:t>
      </w:r>
      <w:r w:rsidR="00447D1F">
        <w:t xml:space="preserve">of </w:t>
      </w:r>
      <w:r w:rsidR="004B7072">
        <w:t>operation, limiting</w:t>
      </w:r>
      <w:r w:rsidR="00447D1F">
        <w:t xml:space="preserve"> of</w:t>
      </w:r>
      <w:r w:rsidR="004B7072">
        <w:t xml:space="preserve"> jurisdiction, and, in general, molding the panchayat into </w:t>
      </w:r>
      <w:r w:rsidR="00824DBE">
        <w:t xml:space="preserve">a </w:t>
      </w:r>
      <w:r w:rsidR="004B7072">
        <w:t xml:space="preserve">structure of British judicial administrative bureaucracy with constant adjustment and repeated intervention. One such reengineering was the repeated expansion of the number of commissioners and magistrates employed to monitor and supplement the panchayat, effectively recentralizing an intrinsically decentralized system (Jaffrelot, 2005: 12). </w:t>
      </w:r>
      <w:r w:rsidR="008F2B0C">
        <w:t>As a result</w:t>
      </w:r>
      <w:r w:rsidR="00D11159">
        <w:t>, by the late 19</w:t>
      </w:r>
      <w:r w:rsidR="00D11159" w:rsidRPr="00A42471">
        <w:rPr>
          <w:vertAlign w:val="superscript"/>
        </w:rPr>
        <w:t>th</w:t>
      </w:r>
      <w:r w:rsidR="00D11159">
        <w:t xml:space="preserve"> century</w:t>
      </w:r>
      <w:r w:rsidR="008F2B0C">
        <w:t>, the panchayat was transformed</w:t>
      </w:r>
      <w:r w:rsidR="00D11159">
        <w:t xml:space="preserve"> into a new institution</w:t>
      </w:r>
      <w:r w:rsidR="00064062">
        <w:t xml:space="preserve">, </w:t>
      </w:r>
      <w:r w:rsidR="009D2836">
        <w:t xml:space="preserve">warped and </w:t>
      </w:r>
      <w:r w:rsidR="00064062">
        <w:t>undermined</w:t>
      </w:r>
      <w:r w:rsidR="00ED2AFD">
        <w:t xml:space="preserve"> by the colonial encounter</w:t>
      </w:r>
      <w:r w:rsidR="005B123D">
        <w:t>. It r</w:t>
      </w:r>
      <w:r w:rsidR="007A2608">
        <w:t>etain</w:t>
      </w:r>
      <w:r w:rsidR="005B123D">
        <w:t>ed</w:t>
      </w:r>
      <w:r w:rsidR="007A2608">
        <w:t xml:space="preserve"> only</w:t>
      </w:r>
      <w:r w:rsidR="00D11159">
        <w:t xml:space="preserve"> </w:t>
      </w:r>
      <w:r w:rsidR="004E3579">
        <w:t>its name</w:t>
      </w:r>
      <w:r w:rsidR="00EE12F4">
        <w:t xml:space="preserve">, </w:t>
      </w:r>
      <w:r w:rsidR="00820D1F">
        <w:t>a mere semblance of its former self</w:t>
      </w:r>
      <w:r w:rsidR="00EE12F4">
        <w:t>.</w:t>
      </w:r>
      <w:r w:rsidR="00820D1F">
        <w:t xml:space="preserve"> </w:t>
      </w:r>
    </w:p>
    <w:p w14:paraId="1D95ACBE" w14:textId="77777777" w:rsidR="00D11159" w:rsidRDefault="00D11159" w:rsidP="00D11159">
      <w:pPr>
        <w:spacing w:line="480" w:lineRule="auto"/>
        <w:rPr>
          <w:b/>
          <w:bCs/>
          <w:sz w:val="10"/>
          <w:szCs w:val="10"/>
        </w:rPr>
      </w:pPr>
    </w:p>
    <w:p w14:paraId="2C7B76F2" w14:textId="77777777" w:rsidR="00A32EE5" w:rsidRPr="00A42471" w:rsidRDefault="00A32EE5" w:rsidP="00D11159">
      <w:pPr>
        <w:spacing w:line="480" w:lineRule="auto"/>
        <w:rPr>
          <w:b/>
          <w:bCs/>
          <w:sz w:val="10"/>
          <w:szCs w:val="10"/>
        </w:rPr>
      </w:pPr>
    </w:p>
    <w:p w14:paraId="1210AECC" w14:textId="77777777" w:rsidR="00D11159" w:rsidRDefault="00D11159" w:rsidP="00D11159">
      <w:pPr>
        <w:spacing w:line="480" w:lineRule="auto"/>
        <w:rPr>
          <w:b/>
          <w:bCs/>
        </w:rPr>
      </w:pPr>
      <w:r w:rsidRPr="00A42471">
        <w:rPr>
          <w:b/>
          <w:bCs/>
        </w:rPr>
        <w:lastRenderedPageBreak/>
        <w:t>Divide et Impera</w:t>
      </w:r>
    </w:p>
    <w:p w14:paraId="250E7D4F" w14:textId="77777777" w:rsidR="00D11159" w:rsidRPr="00A42471" w:rsidRDefault="00D11159" w:rsidP="00D11159">
      <w:pPr>
        <w:spacing w:line="480" w:lineRule="auto"/>
        <w:rPr>
          <w:b/>
          <w:bCs/>
          <w:sz w:val="7"/>
          <w:szCs w:val="7"/>
        </w:rPr>
      </w:pPr>
    </w:p>
    <w:p w14:paraId="37EA1831" w14:textId="25C42FBC" w:rsidR="00D11159" w:rsidRDefault="00D11159" w:rsidP="00D11159">
      <w:pPr>
        <w:spacing w:line="480" w:lineRule="auto"/>
        <w:contextualSpacing/>
      </w:pPr>
      <w:r>
        <w:tab/>
        <w:t>The 1857 Mutiny greatly affected the political calculus of British rule in India. In the aftermath, the British Government initiated investigations into the Indian Army's organization, beginning with the Peel Commission's appointment in 1859 (Stewart</w:t>
      </w:r>
      <w:r w:rsidR="00F03269">
        <w:t>,</w:t>
      </w:r>
      <w:r>
        <w:t xml:space="preserve"> 1951: 49). The Commission</w:t>
      </w:r>
      <w:r w:rsidR="00F84231">
        <w:t>,</w:t>
      </w:r>
      <w:r>
        <w:t xml:space="preserve"> aim</w:t>
      </w:r>
      <w:r w:rsidR="00F84231">
        <w:t>ing</w:t>
      </w:r>
      <w:r>
        <w:t xml:space="preserve"> to identify the Bengal Army's weaknesses that led to the Mutiny</w:t>
      </w:r>
      <w:r w:rsidR="00F84231">
        <w:t xml:space="preserve">, </w:t>
      </w:r>
      <w:r>
        <w:t xml:space="preserve">heard from numerous witnesses that the principal problem with the mutinied Army was that individuals from various races, classes, and clans were mixed up in the ranks, which destroyed their racial prejudices and inspired them with a common sentiment.  </w:t>
      </w:r>
    </w:p>
    <w:p w14:paraId="2AAED722" w14:textId="6EA5B52E" w:rsidR="00D11159" w:rsidRDefault="00D11159" w:rsidP="00D11159">
      <w:pPr>
        <w:spacing w:line="480" w:lineRule="auto"/>
        <w:ind w:firstLine="720"/>
        <w:contextualSpacing/>
      </w:pPr>
      <w:r w:rsidRPr="00A42471">
        <w:t xml:space="preserve">Sir John Lawrence </w:t>
      </w:r>
      <w:r>
        <w:t>remarked on the</w:t>
      </w:r>
      <w:r w:rsidRPr="00A42471">
        <w:t xml:space="preserve"> care</w:t>
      </w:r>
      <w:r>
        <w:t xml:space="preserve"> that</w:t>
      </w:r>
      <w:r w:rsidRPr="00A42471">
        <w:t xml:space="preserve"> should be taken "to preserve that distinctiveness which is so valuable, and while it lasts, makes the Mahomedan of one country despise, fear or dislike the Mahomedan of another</w:t>
      </w:r>
      <w:r>
        <w:t xml:space="preserve">… </w:t>
      </w:r>
      <w:r w:rsidRPr="00A42471">
        <w:t>By the system thus indicated</w:t>
      </w:r>
      <w:r>
        <w:t>,</w:t>
      </w:r>
      <w:r w:rsidRPr="00A42471">
        <w:t xml:space="preserve"> two great evils are avoided: firstly, that community of feeling throughout the native army and that mischievous political activity and intrigue which results from association with other races and travel in other Indian provinces"</w:t>
      </w:r>
      <w:r w:rsidR="00130767">
        <w:t xml:space="preserve"> (qtd. </w:t>
      </w:r>
      <w:r w:rsidR="005E10A5">
        <w:t xml:space="preserve">Ambedkar </w:t>
      </w:r>
      <w:r w:rsidR="00CF01CC">
        <w:t>1946</w:t>
      </w:r>
      <w:r w:rsidR="00130767">
        <w:t>:</w:t>
      </w:r>
      <w:r w:rsidR="00EF7EFC">
        <w:t xml:space="preserve"> </w:t>
      </w:r>
      <w:r w:rsidR="00334A01">
        <w:t>92</w:t>
      </w:r>
      <w:r w:rsidR="00130767">
        <w:t>).</w:t>
      </w:r>
      <w:r>
        <w:t xml:space="preserve"> The attendant policy was known as </w:t>
      </w:r>
      <w:r w:rsidR="001458F4">
        <w:t>“</w:t>
      </w:r>
      <w:r>
        <w:t>the principle of Class Composition,</w:t>
      </w:r>
      <w:r w:rsidR="001458F4">
        <w:t>”</w:t>
      </w:r>
      <w:r>
        <w:t xml:space="preserve"> officially recommended by the Peel Commission as a principle of Indian Army Policy (Ambedkar</w:t>
      </w:r>
      <w:r w:rsidR="00F03269">
        <w:t>,</w:t>
      </w:r>
      <w:r>
        <w:t xml:space="preserve"> 1946: </w:t>
      </w:r>
      <w:r w:rsidR="00913B32">
        <w:t>93</w:t>
      </w:r>
      <w:r>
        <w:t xml:space="preserve">). Lord Elphinstone, Governor of Bombay, also </w:t>
      </w:r>
      <w:r w:rsidR="00564057">
        <w:t>noted for</w:t>
      </w:r>
      <w:r>
        <w:t xml:space="preserve"> the Commissio</w:t>
      </w:r>
      <w:r w:rsidR="00564057">
        <w:t>n</w:t>
      </w:r>
      <w:r w:rsidRPr="00A42471">
        <w:t>: “</w:t>
      </w:r>
      <w:r w:rsidR="00873689">
        <w:t>…</w:t>
      </w:r>
      <w:r w:rsidRPr="00A42471">
        <w:t xml:space="preserve"> I am convinced that the exact converse of this policy of assimilation is our only safe military policy in India. ‘Divide et impera’ was the old Roman motto and it should be ours.”</w:t>
      </w:r>
      <w:r>
        <w:t xml:space="preserve"> (</w:t>
      </w:r>
      <w:r w:rsidR="005263EC">
        <w:t>Stewart</w:t>
      </w:r>
      <w:r w:rsidR="00F10186">
        <w:t>,</w:t>
      </w:r>
      <w:r>
        <w:t xml:space="preserve"> 19</w:t>
      </w:r>
      <w:r w:rsidR="008F29AA">
        <w:t>51</w:t>
      </w:r>
      <w:r>
        <w:t xml:space="preserve">: </w:t>
      </w:r>
      <w:r w:rsidR="008F29AA">
        <w:t>52</w:t>
      </w:r>
      <w:r>
        <w:t>) Sir John Stachey put it even more bluntly, stating that "the existence side by side of the hostile creeds is one of the strongest points in our political position" (Tharoor</w:t>
      </w:r>
      <w:r w:rsidR="00F10186">
        <w:t>,</w:t>
      </w:r>
      <w:r>
        <w:t xml:space="preserve"> 2017).  </w:t>
      </w:r>
    </w:p>
    <w:p w14:paraId="10800A32" w14:textId="27E3906D" w:rsidR="00D11159" w:rsidRDefault="00D11159" w:rsidP="00D11159">
      <w:pPr>
        <w:spacing w:line="480" w:lineRule="auto"/>
        <w:ind w:firstLine="720"/>
        <w:contextualSpacing/>
      </w:pPr>
      <w:r>
        <w:lastRenderedPageBreak/>
        <w:t xml:space="preserve">In 1906, </w:t>
      </w:r>
      <w:r w:rsidR="00FC2DF5">
        <w:t>then-</w:t>
      </w:r>
      <w:r w:rsidR="00FC2DF5" w:rsidRPr="00FC2DF5">
        <w:t xml:space="preserve">Viceroy and Governor-General </w:t>
      </w:r>
      <w:r>
        <w:t>Lord Minto invited Indian Muslim elites and landlords to Shimla; shortly thereafter, the Aga Khan III</w:t>
      </w:r>
      <w:r>
        <w:rPr>
          <w:rStyle w:val="FootnoteReference"/>
        </w:rPr>
        <w:footnoteReference w:id="4"/>
      </w:r>
      <w:r>
        <w:t xml:space="preserve"> convened a deputation of Muslim leaders to discuss the British offer of safeguarding the Muslim community's interests. At this, the first meeting of the Muslim League, resolutions expressed "loyalty to the British government" and support for Bengal partition (</w:t>
      </w:r>
      <w:r w:rsidR="00FB2C7C">
        <w:t>Siddiqui, 2017: 9</w:t>
      </w:r>
      <w:r>
        <w:t>). Lady Minto</w:t>
      </w:r>
      <w:r w:rsidR="00E76460">
        <w:t xml:space="preserve"> would</w:t>
      </w:r>
      <w:r>
        <w:t xml:space="preserve"> later update the British Foreign Secretary that, "our policy of dividing the Indian community on religious and caste basis will prolong and strengthen our rule in India" (</w:t>
      </w:r>
      <w:r w:rsidR="002B3FCB">
        <w:t>Siddiqui</w:t>
      </w:r>
      <w:r w:rsidR="00F10186">
        <w:t>,</w:t>
      </w:r>
      <w:r>
        <w:t xml:space="preserve"> </w:t>
      </w:r>
      <w:r w:rsidR="00204B3E">
        <w:t>2017</w:t>
      </w:r>
      <w:r>
        <w:t xml:space="preserve">: </w:t>
      </w:r>
      <w:r w:rsidR="00204B3E">
        <w:t>9</w:t>
      </w:r>
      <w:r>
        <w:t xml:space="preserve">). </w:t>
      </w:r>
      <w:r w:rsidR="00FB2C7C">
        <w:t xml:space="preserve"> </w:t>
      </w:r>
    </w:p>
    <w:p w14:paraId="10799412" w14:textId="6BE57D4D" w:rsidR="008E198F" w:rsidRPr="008443FF" w:rsidRDefault="00122024" w:rsidP="008443FF">
      <w:pPr>
        <w:spacing w:line="480" w:lineRule="auto"/>
        <w:ind w:firstLine="720"/>
        <w:contextualSpacing/>
      </w:pPr>
      <w:r>
        <w:t>Such</w:t>
      </w:r>
      <w:r w:rsidR="00D11159">
        <w:t xml:space="preserve"> statements </w:t>
      </w:r>
      <w:r w:rsidR="00A35E09">
        <w:t xml:space="preserve">illustrate there was no need for </w:t>
      </w:r>
      <w:r w:rsidR="00D11159">
        <w:t>obfuscation by colonial officials</w:t>
      </w:r>
      <w:r w:rsidR="00A35E09">
        <w:t>: t</w:t>
      </w:r>
      <w:r w:rsidR="00D11159">
        <w:t>he post</w:t>
      </w:r>
      <w:r w:rsidR="00E76460">
        <w:t>-</w:t>
      </w:r>
      <w:r w:rsidR="00D11159">
        <w:t>1857 rule of India was marked by avowed fractionalization, polarization, and segregation</w:t>
      </w:r>
      <w:r w:rsidR="00A35E09">
        <w:t>. T</w:t>
      </w:r>
      <w:r w:rsidR="00D11159" w:rsidRPr="00A42471">
        <w:t>he</w:t>
      </w:r>
      <w:r w:rsidR="00D11159">
        <w:t xml:space="preserve"> colonial</w:t>
      </w:r>
      <w:r w:rsidR="00D11159" w:rsidRPr="00A42471">
        <w:t xml:space="preserve"> state, with its immense power, </w:t>
      </w:r>
      <w:r w:rsidR="00D11159">
        <w:t xml:space="preserve">codified and fomented division in a bid to inhibit </w:t>
      </w:r>
      <w:r w:rsidR="00D11159" w:rsidRPr="00A42471">
        <w:t>national</w:t>
      </w:r>
      <w:r w:rsidR="00D11159">
        <w:t>ism</w:t>
      </w:r>
      <w:r w:rsidR="00D11159" w:rsidRPr="00A42471">
        <w:t>.</w:t>
      </w:r>
      <w:r w:rsidR="00D11159">
        <w:t xml:space="preserve"> The line connecting B</w:t>
      </w:r>
      <w:r w:rsidR="00D11159" w:rsidRPr="00A42471">
        <w:t xml:space="preserve">ritish </w:t>
      </w:r>
      <w:r w:rsidR="00D11159">
        <w:t>d</w:t>
      </w:r>
      <w:r w:rsidR="00D11159" w:rsidRPr="00A42471">
        <w:t>ivide</w:t>
      </w:r>
      <w:r w:rsidR="00D11159">
        <w:t>-</w:t>
      </w:r>
      <w:r w:rsidR="00D11159" w:rsidRPr="00A42471">
        <w:t>and</w:t>
      </w:r>
      <w:r w:rsidR="00D11159">
        <w:t>-r</w:t>
      </w:r>
      <w:r w:rsidR="00D11159" w:rsidRPr="00A42471">
        <w:t xml:space="preserve">ule </w:t>
      </w:r>
      <w:r w:rsidR="00D11159">
        <w:t>policies and the</w:t>
      </w:r>
      <w:r w:rsidR="00D11159" w:rsidRPr="00A42471">
        <w:t xml:space="preserve"> communalism</w:t>
      </w:r>
      <w:r w:rsidR="00D11159">
        <w:t xml:space="preserve"> apparent</w:t>
      </w:r>
      <w:r w:rsidR="00D11159" w:rsidRPr="00A42471">
        <w:t xml:space="preserve"> in modem India</w:t>
      </w:r>
      <w:r w:rsidR="006767A3">
        <w:t xml:space="preserve"> is undeniable</w:t>
      </w:r>
      <w:r w:rsidR="00D11159">
        <w:t>. I</w:t>
      </w:r>
      <w:r w:rsidR="00D11159" w:rsidRPr="00A42471">
        <w:t>t is also true</w:t>
      </w:r>
      <w:r w:rsidR="00D11159">
        <w:t>, however,</w:t>
      </w:r>
      <w:r w:rsidR="00D11159" w:rsidRPr="00A42471">
        <w:t xml:space="preserve"> that </w:t>
      </w:r>
      <w:r w:rsidR="00D11159">
        <w:t xml:space="preserve">the colonial state </w:t>
      </w:r>
      <w:r w:rsidR="00D11159" w:rsidRPr="00A42471">
        <w:t xml:space="preserve">could succeed </w:t>
      </w:r>
      <w:r w:rsidR="00D11159">
        <w:t xml:space="preserve">in this endeavor </w:t>
      </w:r>
      <w:r w:rsidR="00D11159" w:rsidRPr="00A42471">
        <w:t>only because of</w:t>
      </w:r>
      <w:r w:rsidR="00D11159">
        <w:t xml:space="preserve"> the</w:t>
      </w:r>
      <w:r w:rsidR="00D11159" w:rsidRPr="00A42471">
        <w:t xml:space="preserve"> internal social and political conditions</w:t>
      </w:r>
      <w:r w:rsidR="00D11159">
        <w:t xml:space="preserve"> of the colonized state</w:t>
      </w:r>
      <w:r w:rsidR="00D11159" w:rsidRPr="00A42471">
        <w:t xml:space="preserve">. </w:t>
      </w:r>
    </w:p>
    <w:p w14:paraId="595FAC25" w14:textId="77777777" w:rsidR="008E198F" w:rsidRPr="004054DF" w:rsidRDefault="008E198F" w:rsidP="004054DF">
      <w:pPr>
        <w:spacing w:line="480" w:lineRule="auto"/>
        <w:ind w:firstLine="720"/>
        <w:contextualSpacing/>
        <w:rPr>
          <w:sz w:val="10"/>
          <w:szCs w:val="10"/>
        </w:rPr>
      </w:pPr>
    </w:p>
    <w:p w14:paraId="5A723D72" w14:textId="445AB7E3" w:rsidR="00D11159" w:rsidRDefault="00454563" w:rsidP="00D11159">
      <w:pPr>
        <w:spacing w:line="480" w:lineRule="auto"/>
        <w:contextualSpacing/>
        <w:rPr>
          <w:b/>
          <w:bCs/>
        </w:rPr>
      </w:pPr>
      <w:r>
        <w:rPr>
          <w:b/>
          <w:bCs/>
        </w:rPr>
        <w:t>Negotiating</w:t>
      </w:r>
      <w:r w:rsidR="00307CD7">
        <w:rPr>
          <w:b/>
          <w:bCs/>
        </w:rPr>
        <w:t xml:space="preserve"> Colonial Subject</w:t>
      </w:r>
      <w:r w:rsidR="00D75E79">
        <w:rPr>
          <w:b/>
          <w:bCs/>
        </w:rPr>
        <w:t>ion</w:t>
      </w:r>
      <w:r w:rsidR="00C92F8F">
        <w:rPr>
          <w:b/>
          <w:bCs/>
        </w:rPr>
        <w:t xml:space="preserve"> </w:t>
      </w:r>
      <w:r w:rsidR="000B7A6F">
        <w:rPr>
          <w:b/>
          <w:bCs/>
        </w:rPr>
        <w:t>through Mimicry</w:t>
      </w:r>
    </w:p>
    <w:p w14:paraId="324081EB" w14:textId="77777777" w:rsidR="000B7A6F" w:rsidRPr="000B7A6F" w:rsidRDefault="000B7A6F" w:rsidP="00D11159">
      <w:pPr>
        <w:spacing w:line="480" w:lineRule="auto"/>
        <w:contextualSpacing/>
        <w:rPr>
          <w:b/>
          <w:bCs/>
          <w:sz w:val="7"/>
          <w:szCs w:val="7"/>
        </w:rPr>
      </w:pPr>
    </w:p>
    <w:p w14:paraId="7C3223E7" w14:textId="35EF7E01" w:rsidR="00144959" w:rsidRDefault="006054E8" w:rsidP="00354DAF">
      <w:pPr>
        <w:spacing w:line="480" w:lineRule="auto"/>
        <w:ind w:firstLine="720"/>
        <w:contextualSpacing/>
      </w:pPr>
      <w:r>
        <w:t xml:space="preserve">Homi </w:t>
      </w:r>
      <w:r w:rsidR="00144959">
        <w:t>Bhabha argues that British colonial administration incite</w:t>
      </w:r>
      <w:r w:rsidR="00610A15">
        <w:t>d</w:t>
      </w:r>
      <w:r w:rsidR="00144959">
        <w:t xml:space="preserve"> </w:t>
      </w:r>
      <w:r w:rsidR="008D027F">
        <w:t>“</w:t>
      </w:r>
      <w:r w:rsidR="00144959">
        <w:t>mimetic desire</w:t>
      </w:r>
      <w:r w:rsidR="008D027F">
        <w:t>”</w:t>
      </w:r>
      <w:r w:rsidR="00144959">
        <w:t xml:space="preserve"> in its colonized subjects</w:t>
      </w:r>
      <w:r w:rsidR="00B15AD7">
        <w:t xml:space="preserve">, </w:t>
      </w:r>
      <w:r w:rsidR="00556FA8">
        <w:t>describe</w:t>
      </w:r>
      <w:r w:rsidR="00B15AD7">
        <w:t xml:space="preserve">d as </w:t>
      </w:r>
      <w:r w:rsidR="00556FA8">
        <w:t>the imitation or adoption of dominant cultural forms by the colonized subjects</w:t>
      </w:r>
      <w:r w:rsidR="00AC6F18">
        <w:t xml:space="preserve"> (</w:t>
      </w:r>
      <w:r w:rsidR="001C16BB">
        <w:t>1994</w:t>
      </w:r>
      <w:r w:rsidR="00991045">
        <w:t>b</w:t>
      </w:r>
      <w:r w:rsidR="00AC6F18">
        <w:t>)</w:t>
      </w:r>
      <w:r w:rsidR="00556FA8">
        <w:t xml:space="preserve">. </w:t>
      </w:r>
      <w:r w:rsidR="00D7241B">
        <w:t>Ultimately,</w:t>
      </w:r>
      <w:r w:rsidR="00144959">
        <w:t xml:space="preserve"> this desire </w:t>
      </w:r>
      <w:r w:rsidR="00D7241B">
        <w:t>is</w:t>
      </w:r>
      <w:r w:rsidR="00144959">
        <w:t xml:space="preserve"> doomed to failure, </w:t>
      </w:r>
      <w:r w:rsidR="001F091B">
        <w:t>as</w:t>
      </w:r>
      <w:r w:rsidR="00144959">
        <w:t xml:space="preserve"> </w:t>
      </w:r>
      <w:r w:rsidR="006B434F">
        <w:t>mimicry</w:t>
      </w:r>
      <w:r w:rsidR="00144959">
        <w:t xml:space="preserve"> is predicated on repetition with difference</w:t>
      </w:r>
      <w:r w:rsidR="00014FF3">
        <w:t>: “almost the same, but not quite”</w:t>
      </w:r>
      <w:r w:rsidR="00934F59">
        <w:t xml:space="preserve"> (</w:t>
      </w:r>
      <w:r w:rsidR="001C16BB">
        <w:t>Bhabha, 1994</w:t>
      </w:r>
      <w:r w:rsidR="00991045">
        <w:t>b</w:t>
      </w:r>
      <w:r w:rsidR="001C16BB">
        <w:t xml:space="preserve">: </w:t>
      </w:r>
      <w:r w:rsidR="00934F59">
        <w:t>127</w:t>
      </w:r>
      <w:r w:rsidR="001C16BB">
        <w:t>)</w:t>
      </w:r>
      <w:r w:rsidR="006E4976">
        <w:t>.</w:t>
      </w:r>
      <w:r w:rsidR="00144959">
        <w:t xml:space="preserve"> </w:t>
      </w:r>
      <w:r w:rsidR="001C16BB">
        <w:t>H</w:t>
      </w:r>
      <w:r w:rsidR="00D7241B">
        <w:t xml:space="preserve">owever </w:t>
      </w:r>
      <w:r w:rsidR="001F6990">
        <w:t>with</w:t>
      </w:r>
      <w:r w:rsidR="00144959">
        <w:t>in this difference</w:t>
      </w:r>
      <w:r w:rsidR="003B1709">
        <w:t>,</w:t>
      </w:r>
      <w:r w:rsidR="00F625D5">
        <w:t xml:space="preserve"> </w:t>
      </w:r>
      <w:r w:rsidR="001C16BB">
        <w:t xml:space="preserve">he argues, </w:t>
      </w:r>
      <w:r w:rsidR="001F6990">
        <w:t>colonial subjects produce</w:t>
      </w:r>
      <w:r w:rsidR="00144959">
        <w:t xml:space="preserve"> </w:t>
      </w:r>
      <w:r w:rsidR="00F625D5">
        <w:t>“</w:t>
      </w:r>
      <w:r w:rsidR="00144959">
        <w:t>parodic understanding</w:t>
      </w:r>
      <w:r w:rsidR="001F6990">
        <w:t>s</w:t>
      </w:r>
      <w:r w:rsidR="00144959">
        <w:t xml:space="preserve"> of colonial civility,</w:t>
      </w:r>
      <w:r w:rsidR="00F625D5">
        <w:t>”</w:t>
      </w:r>
      <w:r w:rsidR="00144959">
        <w:t xml:space="preserve"> </w:t>
      </w:r>
      <w:r w:rsidR="001F6990">
        <w:t xml:space="preserve">thereby </w:t>
      </w:r>
      <w:r w:rsidR="00144959">
        <w:t>exposing it to critique</w:t>
      </w:r>
      <w:r w:rsidR="00AE4D10">
        <w:t xml:space="preserve"> (</w:t>
      </w:r>
      <w:r w:rsidR="00415B73">
        <w:t>199</w:t>
      </w:r>
      <w:r w:rsidR="00AB682B">
        <w:t>4</w:t>
      </w:r>
      <w:r w:rsidR="00991045">
        <w:t>b</w:t>
      </w:r>
      <w:r w:rsidR="00AE4D10">
        <w:t xml:space="preserve">: </w:t>
      </w:r>
      <w:r w:rsidR="001D0FBC">
        <w:t>168</w:t>
      </w:r>
      <w:r w:rsidR="00AE4D10">
        <w:t>)</w:t>
      </w:r>
      <w:r w:rsidR="00144959">
        <w:t xml:space="preserve">. </w:t>
      </w:r>
    </w:p>
    <w:p w14:paraId="45EBB31C" w14:textId="77F3C0A1" w:rsidR="00D11159" w:rsidRDefault="00BE39BC" w:rsidP="00495809">
      <w:pPr>
        <w:spacing w:line="480" w:lineRule="auto"/>
        <w:ind w:firstLine="720"/>
        <w:contextualSpacing/>
      </w:pPr>
      <w:r>
        <w:lastRenderedPageBreak/>
        <w:t>T</w:t>
      </w:r>
      <w:r w:rsidR="008F672E">
        <w:t xml:space="preserve">he Ilbert Bill controversy </w:t>
      </w:r>
      <w:r>
        <w:t xml:space="preserve">of 1884 </w:t>
      </w:r>
      <w:r w:rsidR="008F672E">
        <w:t xml:space="preserve">and the role of </w:t>
      </w:r>
      <w:r w:rsidR="001464A4">
        <w:t xml:space="preserve">Indian </w:t>
      </w:r>
      <w:r w:rsidR="007A68AC">
        <w:t xml:space="preserve">barrister and </w:t>
      </w:r>
      <w:r w:rsidR="00517AEE">
        <w:t xml:space="preserve">civil servant </w:t>
      </w:r>
      <w:r w:rsidR="008F672E">
        <w:t xml:space="preserve">Behari Lal Gupta, </w:t>
      </w:r>
      <w:r w:rsidR="007E35CB">
        <w:t>illustrate this dynamic.</w:t>
      </w:r>
      <w:r w:rsidR="00527D21">
        <w:t xml:space="preserve"> Having inspired t</w:t>
      </w:r>
      <w:r w:rsidR="007A68AC">
        <w:t>he Bill</w:t>
      </w:r>
      <w:r w:rsidR="008F672E">
        <w:t xml:space="preserve"> advocating for Indian judges to have the same powers as British judges, Gupta</w:t>
      </w:r>
      <w:r w:rsidR="00E14121">
        <w:t xml:space="preserve">’s </w:t>
      </w:r>
      <w:r w:rsidR="001D2B3A">
        <w:t>mastery</w:t>
      </w:r>
      <w:r w:rsidR="00E14121">
        <w:t xml:space="preserve"> of</w:t>
      </w:r>
      <w:r w:rsidR="008F672E">
        <w:t xml:space="preserve"> British legal values and principles</w:t>
      </w:r>
      <w:r w:rsidR="00E14121">
        <w:t xml:space="preserve"> contested </w:t>
      </w:r>
      <w:r w:rsidR="00B84B26">
        <w:t xml:space="preserve">entirely passively </w:t>
      </w:r>
      <w:r w:rsidR="00E14121">
        <w:t xml:space="preserve">with colonial </w:t>
      </w:r>
      <w:r w:rsidR="00A533AD">
        <w:t>control</w:t>
      </w:r>
      <w:r w:rsidR="008F672E">
        <w:t>. Gupta challenge</w:t>
      </w:r>
      <w:r w:rsidR="00B84B26">
        <w:t>d</w:t>
      </w:r>
      <w:r w:rsidR="008F672E">
        <w:t xml:space="preserve"> the colonial power structures that denied Indians equal legal rights</w:t>
      </w:r>
      <w:r w:rsidR="006219A0">
        <w:t xml:space="preserve"> simply by w</w:t>
      </w:r>
      <w:r w:rsidR="00527D21">
        <w:t>ielding k</w:t>
      </w:r>
      <w:r w:rsidR="008F672E">
        <w:t>nowledge of British law</w:t>
      </w:r>
      <w:r w:rsidR="006219A0">
        <w:t>.</w:t>
      </w:r>
      <w:r w:rsidR="008F672E">
        <w:t xml:space="preserve"> </w:t>
      </w:r>
      <w:r w:rsidR="000F77C5">
        <w:t>Bhabha’s m</w:t>
      </w:r>
      <w:r w:rsidR="008F672E">
        <w:t xml:space="preserve">imicry here becomes a tool for negotiation and resistance, allowing colonized individuals to </w:t>
      </w:r>
      <w:r w:rsidR="00ED1B42">
        <w:t>traverse</w:t>
      </w:r>
      <w:r w:rsidR="008F672E">
        <w:t xml:space="preserve"> within the colonial legal framework while simultaneously critiquing and destabilizing </w:t>
      </w:r>
      <w:r w:rsidR="00ED1B42">
        <w:t>colonial hegemony</w:t>
      </w:r>
      <w:r w:rsidR="00FB3439">
        <w:t xml:space="preserve">. </w:t>
      </w:r>
      <w:r w:rsidR="000F77C5">
        <w:t>This</w:t>
      </w:r>
      <w:r w:rsidR="008F672E">
        <w:t xml:space="preserve"> </w:t>
      </w:r>
      <w:r w:rsidR="00482BB7">
        <w:t xml:space="preserve">in turn </w:t>
      </w:r>
      <w:r w:rsidR="008F672E">
        <w:t>destabiliz</w:t>
      </w:r>
      <w:r w:rsidR="000F77C5">
        <w:t>es</w:t>
      </w:r>
      <w:r w:rsidR="008F672E">
        <w:t xml:space="preserve"> power relations</w:t>
      </w:r>
      <w:r w:rsidR="00482BB7">
        <w:t>,</w:t>
      </w:r>
      <w:r w:rsidR="00ED1B42">
        <w:t xml:space="preserve"> </w:t>
      </w:r>
      <w:r w:rsidR="008F672E">
        <w:t>complicat</w:t>
      </w:r>
      <w:r w:rsidR="00D42D22">
        <w:t>ing</w:t>
      </w:r>
      <w:r w:rsidR="008F672E">
        <w:t xml:space="preserve"> and transform</w:t>
      </w:r>
      <w:r w:rsidR="00D42D22">
        <w:t>ing</w:t>
      </w:r>
      <w:r w:rsidR="008F672E">
        <w:t xml:space="preserve"> both </w:t>
      </w:r>
      <w:r w:rsidR="00D42D22">
        <w:t>colonizing British</w:t>
      </w:r>
      <w:r w:rsidR="008F672E">
        <w:t xml:space="preserve"> and </w:t>
      </w:r>
      <w:r w:rsidR="00D42D22">
        <w:t>coloni</w:t>
      </w:r>
      <w:r w:rsidR="0016218A">
        <w:t>zed</w:t>
      </w:r>
      <w:r w:rsidR="00D42D22">
        <w:t xml:space="preserve"> </w:t>
      </w:r>
      <w:r w:rsidR="008F672E">
        <w:t>Indian identities.</w:t>
      </w:r>
      <w:r w:rsidR="00FB3439">
        <w:t xml:space="preserve"> Such mimicry laid bare the hypocrisy and insincerity undergirding the colonial regime</w:t>
      </w:r>
      <w:r w:rsidR="00294C81">
        <w:t xml:space="preserve">, revealing the </w:t>
      </w:r>
      <w:r w:rsidR="008536D2">
        <w:t xml:space="preserve">tension </w:t>
      </w:r>
      <w:r w:rsidR="00294C81">
        <w:t>in</w:t>
      </w:r>
      <w:r w:rsidR="008B22DF">
        <w:t xml:space="preserve"> ostensibly</w:t>
      </w:r>
      <w:r w:rsidR="008536D2">
        <w:t xml:space="preserve"> universalist </w:t>
      </w:r>
      <w:r w:rsidR="00003C8D">
        <w:t xml:space="preserve">Enlightenment </w:t>
      </w:r>
      <w:r w:rsidR="008536D2">
        <w:t xml:space="preserve">values </w:t>
      </w:r>
      <w:r w:rsidR="00B104F2">
        <w:t xml:space="preserve">when </w:t>
      </w:r>
      <w:r w:rsidR="008536D2">
        <w:t xml:space="preserve">confronted with </w:t>
      </w:r>
      <w:r w:rsidR="006C3222">
        <w:t>the “</w:t>
      </w:r>
      <w:r w:rsidR="001E55B1">
        <w:t>r</w:t>
      </w:r>
      <w:r w:rsidR="006C3222" w:rsidRPr="006C3222">
        <w:t xml:space="preserve">ule of </w:t>
      </w:r>
      <w:r w:rsidR="001E55B1">
        <w:t>c</w:t>
      </w:r>
      <w:r w:rsidR="006C3222" w:rsidRPr="006C3222">
        <w:t xml:space="preserve">olonial </w:t>
      </w:r>
      <w:r w:rsidR="001E55B1">
        <w:t>d</w:t>
      </w:r>
      <w:r w:rsidR="006C3222" w:rsidRPr="006C3222">
        <w:t>ifference</w:t>
      </w:r>
      <w:r w:rsidR="006C3222">
        <w:t xml:space="preserve">” </w:t>
      </w:r>
      <w:r w:rsidR="008536D2">
        <w:t>justif</w:t>
      </w:r>
      <w:r w:rsidR="006C3222">
        <w:t xml:space="preserve">ying British </w:t>
      </w:r>
      <w:r w:rsidR="008536D2">
        <w:t>occupation</w:t>
      </w:r>
      <w:r w:rsidR="001E55B1">
        <w:t xml:space="preserve"> </w:t>
      </w:r>
      <w:r w:rsidR="007E21FC">
        <w:t xml:space="preserve">(Chatterjee, </w:t>
      </w:r>
      <w:r w:rsidR="00DD1F0F">
        <w:t>1993</w:t>
      </w:r>
      <w:r w:rsidR="00367784">
        <w:t>:19)</w:t>
      </w:r>
      <w:r w:rsidR="008536D2">
        <w:t xml:space="preserve">. </w:t>
      </w:r>
    </w:p>
    <w:p w14:paraId="4213EDC2" w14:textId="5A455745" w:rsidR="00FD4D75" w:rsidRDefault="00E31DF1" w:rsidP="009B3285">
      <w:pPr>
        <w:spacing w:line="480" w:lineRule="auto"/>
        <w:ind w:firstLine="720"/>
        <w:contextualSpacing/>
      </w:pPr>
      <w:r>
        <w:t>M</w:t>
      </w:r>
      <w:r w:rsidR="00604C53">
        <w:t>imetic practice shape</w:t>
      </w:r>
      <w:r w:rsidR="00437988">
        <w:t>s</w:t>
      </w:r>
      <w:r w:rsidR="002E4C66">
        <w:t>, too,</w:t>
      </w:r>
      <w:r w:rsidR="00604C53">
        <w:t xml:space="preserve"> </w:t>
      </w:r>
      <w:r>
        <w:t xml:space="preserve">the colonized </w:t>
      </w:r>
      <w:r w:rsidR="00604C53">
        <w:t>national consciousness.</w:t>
      </w:r>
      <w:r w:rsidR="00467877">
        <w:t xml:space="preserve"> </w:t>
      </w:r>
      <w:r w:rsidR="00604C53">
        <w:t xml:space="preserve">Partha Chatterjee </w:t>
      </w:r>
      <w:r w:rsidR="002643A6">
        <w:t xml:space="preserve">notes </w:t>
      </w:r>
      <w:r w:rsidR="002053CB">
        <w:t>how</w:t>
      </w:r>
      <w:r w:rsidR="00604C53">
        <w:t xml:space="preserve"> anti-colonial </w:t>
      </w:r>
      <w:r w:rsidR="002643A6">
        <w:t xml:space="preserve">Indian </w:t>
      </w:r>
      <w:r w:rsidR="00604C53">
        <w:t>nationalism</w:t>
      </w:r>
      <w:r w:rsidR="002053CB">
        <w:t xml:space="preserve"> itself</w:t>
      </w:r>
      <w:r w:rsidR="00604C53">
        <w:t xml:space="preserve"> </w:t>
      </w:r>
      <w:r w:rsidR="002053CB">
        <w:t>employed</w:t>
      </w:r>
      <w:r w:rsidR="00604C53">
        <w:t xml:space="preserve"> colonial thought and</w:t>
      </w:r>
      <w:r w:rsidR="002053CB">
        <w:t xml:space="preserve"> </w:t>
      </w:r>
      <w:r w:rsidR="00604C53">
        <w:t>models</w:t>
      </w:r>
      <w:r w:rsidR="00C66508">
        <w:t xml:space="preserve"> </w:t>
      </w:r>
      <w:r w:rsidR="007E4EFA">
        <w:t xml:space="preserve">in its articulation </w:t>
      </w:r>
      <w:r w:rsidR="00C66508">
        <w:t>(</w:t>
      </w:r>
      <w:r w:rsidR="00C77D61">
        <w:t>1993</w:t>
      </w:r>
      <w:r w:rsidR="00C66508">
        <w:t>)</w:t>
      </w:r>
      <w:r w:rsidR="00604C53">
        <w:t xml:space="preserve">. </w:t>
      </w:r>
      <w:r w:rsidR="001C788D">
        <w:t>He</w:t>
      </w:r>
      <w:r w:rsidR="004C3780">
        <w:t xml:space="preserve"> </w:t>
      </w:r>
      <w:r w:rsidR="00CE4D7F">
        <w:t>explains</w:t>
      </w:r>
      <w:r w:rsidR="000E1F14">
        <w:t xml:space="preserve">: </w:t>
      </w:r>
    </w:p>
    <w:p w14:paraId="39676827" w14:textId="46EC2308" w:rsidR="000E1F14" w:rsidRDefault="000E1F14" w:rsidP="00FD4D75">
      <w:pPr>
        <w:spacing w:line="480" w:lineRule="auto"/>
        <w:ind w:left="720"/>
        <w:contextualSpacing/>
      </w:pPr>
      <w:r>
        <w:t>Nationalism</w:t>
      </w:r>
      <w:r w:rsidR="00870132">
        <w:t>…</w:t>
      </w:r>
      <w:r>
        <w:t xml:space="preserve"> seeks to represent itself in the image of the Enlightenment. </w:t>
      </w:r>
      <w:r w:rsidR="00870132">
        <w:t>[B</w:t>
      </w:r>
      <w:r>
        <w:t>ut</w:t>
      </w:r>
      <w:r w:rsidR="00AF5976">
        <w:t>,</w:t>
      </w:r>
      <w:r w:rsidR="00870132">
        <w:t>]</w:t>
      </w:r>
      <w:r>
        <w:t xml:space="preserve"> </w:t>
      </w:r>
      <w:r w:rsidR="00870132">
        <w:t>f</w:t>
      </w:r>
      <w:r>
        <w:t xml:space="preserve">or Enlightenment itself, to assert its sovereignty as the universal ideal, needs its Other; if it could ever </w:t>
      </w:r>
      <w:r w:rsidR="00835F09">
        <w:t>actualize</w:t>
      </w:r>
      <w:r>
        <w:t xml:space="preserve"> itself in the real world as the truly universal, it would in fact destroy itself</w:t>
      </w:r>
      <w:r w:rsidR="001C788D">
        <w:t xml:space="preserve"> (Chatterjee, 19</w:t>
      </w:r>
      <w:r w:rsidR="00C0564C">
        <w:t>86</w:t>
      </w:r>
      <w:r w:rsidR="001C788D">
        <w:t>: 17).</w:t>
      </w:r>
    </w:p>
    <w:p w14:paraId="09023562" w14:textId="13CEB2EF" w:rsidR="00604C53" w:rsidRDefault="00FD7FD0" w:rsidP="00C92F8F">
      <w:pPr>
        <w:spacing w:line="480" w:lineRule="auto"/>
        <w:contextualSpacing/>
      </w:pPr>
      <w:r>
        <w:t xml:space="preserve">Thus, relationally oppositional power structures necessitate that the dominated have their own domain of subjectivity, where they were undominated. </w:t>
      </w:r>
      <w:r w:rsidR="00D31656">
        <w:t xml:space="preserve">The nationalist response was to constitute a new sphere of the private domain marked by cultural difference and particularity from </w:t>
      </w:r>
      <w:r w:rsidR="00D31656" w:rsidRPr="00CC2C69">
        <w:rPr>
          <w:i/>
          <w:iCs/>
        </w:rPr>
        <w:t>other</w:t>
      </w:r>
      <w:r w:rsidR="00D31656">
        <w:t xml:space="preserve"> communities. </w:t>
      </w:r>
      <w:r w:rsidR="000A42D0">
        <w:t>This insight</w:t>
      </w:r>
      <w:r w:rsidR="00C214BC">
        <w:t xml:space="preserve">, in conjunction with </w:t>
      </w:r>
      <w:r w:rsidR="000A42D0">
        <w:t xml:space="preserve">Bhabha’s framing of the </w:t>
      </w:r>
      <w:r w:rsidR="00010A89">
        <w:t>nationalist project</w:t>
      </w:r>
      <w:r w:rsidR="00C214BC">
        <w:t>,</w:t>
      </w:r>
      <w:r w:rsidR="00010A89">
        <w:t xml:space="preserve"> </w:t>
      </w:r>
      <w:r w:rsidR="000A42D0">
        <w:lastRenderedPageBreak/>
        <w:t xml:space="preserve">highlight how nationalist narratives </w:t>
      </w:r>
      <w:r w:rsidR="00010A89">
        <w:t xml:space="preserve">both </w:t>
      </w:r>
      <w:r w:rsidR="000A42D0">
        <w:t>construct</w:t>
      </w:r>
      <w:r w:rsidR="00010A89">
        <w:t>ed</w:t>
      </w:r>
      <w:r w:rsidR="000A42D0">
        <w:t xml:space="preserve"> and educate</w:t>
      </w:r>
      <w:r w:rsidR="00010A89">
        <w:t>d</w:t>
      </w:r>
      <w:r w:rsidR="007E317D">
        <w:t xml:space="preserve"> colonized </w:t>
      </w:r>
      <w:r w:rsidR="000A42D0">
        <w:t>people</w:t>
      </w:r>
      <w:r w:rsidR="007E317D">
        <w:t xml:space="preserve">s </w:t>
      </w:r>
      <w:r w:rsidR="000A42D0">
        <w:t xml:space="preserve">as </w:t>
      </w:r>
      <w:r w:rsidR="00010A89">
        <w:t>“</w:t>
      </w:r>
      <w:r w:rsidR="000A42D0">
        <w:t>pedagogical objects,</w:t>
      </w:r>
      <w:r w:rsidR="00010A89">
        <w:t>”</w:t>
      </w:r>
      <w:r w:rsidR="000A42D0">
        <w:t xml:space="preserve"> often </w:t>
      </w:r>
      <w:r w:rsidR="00010A89">
        <w:t>through</w:t>
      </w:r>
      <w:r w:rsidR="000A42D0">
        <w:t xml:space="preserve"> arbitrary historical inventions.</w:t>
      </w:r>
      <w:r w:rsidR="00A00422">
        <w:t xml:space="preserve"> Afterall, </w:t>
      </w:r>
      <w:r w:rsidR="005B6DAB">
        <w:t>“</w:t>
      </w:r>
      <w:r w:rsidR="00A00422">
        <w:t>n</w:t>
      </w:r>
      <w:r w:rsidR="000E1F14">
        <w:t>ationalism is not what it seems, and above all not what it seems to itself</w:t>
      </w:r>
      <w:r w:rsidR="004D3210">
        <w:t>” (</w:t>
      </w:r>
      <w:r w:rsidR="000E1F14">
        <w:t>Bhabha</w:t>
      </w:r>
      <w:r w:rsidR="00E258C2">
        <w:t>, 1994</w:t>
      </w:r>
      <w:r w:rsidR="006F51E0">
        <w:t>a</w:t>
      </w:r>
      <w:r w:rsidR="00D27192">
        <w:t>:</w:t>
      </w:r>
      <w:r w:rsidR="000E1F14">
        <w:t xml:space="preserve"> </w:t>
      </w:r>
      <w:r w:rsidR="00801570">
        <w:t>142</w:t>
      </w:r>
      <w:r w:rsidR="00DB2660">
        <w:t xml:space="preserve">). </w:t>
      </w:r>
    </w:p>
    <w:p w14:paraId="73159E77" w14:textId="34C6AE91" w:rsidR="008F672E" w:rsidRPr="006916F8" w:rsidRDefault="008F672E" w:rsidP="008F672E">
      <w:pPr>
        <w:spacing w:line="480" w:lineRule="auto"/>
        <w:ind w:firstLine="720"/>
        <w:contextualSpacing/>
        <w:rPr>
          <w:sz w:val="10"/>
          <w:szCs w:val="10"/>
        </w:rPr>
      </w:pPr>
    </w:p>
    <w:p w14:paraId="7E431C00" w14:textId="23E26ABA" w:rsidR="00D11159" w:rsidRDefault="00F83DBA" w:rsidP="00D11159">
      <w:pPr>
        <w:spacing w:line="480" w:lineRule="auto"/>
        <w:contextualSpacing/>
        <w:rPr>
          <w:b/>
          <w:bCs/>
        </w:rPr>
      </w:pPr>
      <w:r>
        <w:rPr>
          <w:b/>
          <w:bCs/>
        </w:rPr>
        <w:t>The “Derivative Discourse” of a</w:t>
      </w:r>
      <w:r w:rsidR="00BE55D5">
        <w:rPr>
          <w:b/>
          <w:bCs/>
        </w:rPr>
        <w:t xml:space="preserve"> </w:t>
      </w:r>
      <w:r w:rsidR="000B7A6F">
        <w:rPr>
          <w:b/>
          <w:bCs/>
        </w:rPr>
        <w:t>Nascent Nationalism</w:t>
      </w:r>
      <w:r>
        <w:rPr>
          <w:b/>
          <w:bCs/>
        </w:rPr>
        <w:t xml:space="preserve"> </w:t>
      </w:r>
    </w:p>
    <w:p w14:paraId="297A9291" w14:textId="77777777" w:rsidR="006916F8" w:rsidRPr="006916F8" w:rsidRDefault="006916F8" w:rsidP="00D11159">
      <w:pPr>
        <w:spacing w:line="480" w:lineRule="auto"/>
        <w:contextualSpacing/>
        <w:rPr>
          <w:b/>
          <w:bCs/>
          <w:sz w:val="7"/>
          <w:szCs w:val="7"/>
        </w:rPr>
      </w:pPr>
    </w:p>
    <w:p w14:paraId="20CB8E4C" w14:textId="3C7C17A7" w:rsidR="00A46CCD" w:rsidRDefault="009C5B4C" w:rsidP="00BE2F8C">
      <w:pPr>
        <w:spacing w:line="480" w:lineRule="auto"/>
        <w:ind w:firstLine="720"/>
        <w:contextualSpacing/>
      </w:pPr>
      <w:r>
        <w:t xml:space="preserve">Alongside Bhabha’s model of colonial mimicry, Partha Chatterjee’s notion of colonial </w:t>
      </w:r>
      <w:r w:rsidR="001261AE">
        <w:t>nationalism as a “</w:t>
      </w:r>
      <w:r>
        <w:t>derivati</w:t>
      </w:r>
      <w:r w:rsidR="001261AE">
        <w:t>ve discourse”</w:t>
      </w:r>
      <w:r>
        <w:t xml:space="preserve"> </w:t>
      </w:r>
      <w:r w:rsidR="001261AE">
        <w:t>is a</w:t>
      </w:r>
      <w:r>
        <w:t xml:space="preserve"> valuable theoretical framework from which to further observe the nexus of coloniality, communality, and community</w:t>
      </w:r>
      <w:r w:rsidR="003272F6">
        <w:t xml:space="preserve"> (1986</w:t>
      </w:r>
      <w:r w:rsidR="000D5AD1">
        <w:t>)</w:t>
      </w:r>
      <w:r>
        <w:t>. In particular, the project of national identity construction can be compellingly filtered through th</w:t>
      </w:r>
      <w:r w:rsidR="001261AE">
        <w:t>is</w:t>
      </w:r>
      <w:r>
        <w:t xml:space="preserve"> schema. </w:t>
      </w:r>
    </w:p>
    <w:p w14:paraId="7453EA01" w14:textId="6AD59624" w:rsidR="00FB5409" w:rsidRDefault="00C92F8F" w:rsidP="00595AD7">
      <w:pPr>
        <w:spacing w:line="480" w:lineRule="auto"/>
        <w:ind w:firstLine="720"/>
        <w:contextualSpacing/>
      </w:pPr>
      <w:r>
        <w:t xml:space="preserve">Chatterjee contends that British colonial discourse shaped </w:t>
      </w:r>
      <w:r w:rsidR="004A7726">
        <w:t>and</w:t>
      </w:r>
      <w:r w:rsidR="003D180B">
        <w:t xml:space="preserve"> construct</w:t>
      </w:r>
      <w:r w:rsidR="004A7726">
        <w:t>ed</w:t>
      </w:r>
      <w:r w:rsidR="003D180B">
        <w:t xml:space="preserve"> new identities</w:t>
      </w:r>
      <w:r w:rsidR="004A7726">
        <w:t xml:space="preserve"> in India</w:t>
      </w:r>
      <w:r w:rsidR="00714A33">
        <w:t>.</w:t>
      </w:r>
      <w:r w:rsidR="003D180B">
        <w:t xml:space="preserve"> The British </w:t>
      </w:r>
      <w:r w:rsidR="00C34539">
        <w:t>deployed</w:t>
      </w:r>
      <w:r w:rsidR="003D180B">
        <w:t xml:space="preserve"> a language of religion that was not only different from the one that Indians had used in the past</w:t>
      </w:r>
      <w:r w:rsidR="00B252C1">
        <w:t>, but also demarcated</w:t>
      </w:r>
      <w:r w:rsidR="003D180B">
        <w:t xml:space="preserve"> a new kind of identity </w:t>
      </w:r>
      <w:r w:rsidR="00861772">
        <w:t>(</w:t>
      </w:r>
      <w:r w:rsidR="003D180B">
        <w:t>the 'M</w:t>
      </w:r>
      <w:r w:rsidR="00BB0695">
        <w:t>o</w:t>
      </w:r>
      <w:r w:rsidR="003331B6">
        <w:t>hammadan</w:t>
      </w:r>
      <w:r w:rsidR="003D180B">
        <w:t>' or the 'Hind</w:t>
      </w:r>
      <w:r w:rsidR="00BB0695">
        <w:t>oo</w:t>
      </w:r>
      <w:r w:rsidR="003D180B">
        <w:t>'</w:t>
      </w:r>
      <w:r w:rsidR="00861772">
        <w:rPr>
          <w:rFonts w:ascii="Roboto" w:hAnsi="Roboto"/>
          <w:color w:val="0D0D0D"/>
          <w:shd w:val="clear" w:color="auto" w:fill="FFFFFF"/>
        </w:rPr>
        <w:t>)</w:t>
      </w:r>
      <w:r w:rsidR="003D180B">
        <w:t xml:space="preserve"> (1993</w:t>
      </w:r>
      <w:r w:rsidR="00FB5409">
        <w:t xml:space="preserve">: </w:t>
      </w:r>
      <w:r w:rsidR="00BE2F8C">
        <w:t>95-115</w:t>
      </w:r>
      <w:r w:rsidR="003D180B">
        <w:t>)</w:t>
      </w:r>
      <w:r w:rsidR="003331B6">
        <w:t>.</w:t>
      </w:r>
      <w:r w:rsidR="00A46CCD">
        <w:t xml:space="preserve"> </w:t>
      </w:r>
      <w:r w:rsidR="000F288F">
        <w:t xml:space="preserve">The British astutely fomented cleavages in manufacturing pedagogical subjects: </w:t>
      </w:r>
      <w:r w:rsidR="000F288F" w:rsidRPr="00A42471">
        <w:t>"Not only were ideas of community reified, but also entire new communities were created by people who had not consciously thought of themselves as particularly different from others around them."</w:t>
      </w:r>
      <w:r w:rsidR="000F288F">
        <w:t xml:space="preserve"> (Tharoor, 2017).</w:t>
      </w:r>
      <w:r w:rsidR="00595AD7">
        <w:t xml:space="preserve"> </w:t>
      </w:r>
      <w:r>
        <w:t xml:space="preserve">Of course, there were historical antagonisms between Muslims and Hindu peoples prior to colonization. To indulge in a romanticized view of a harmonious precolonial India would serve no intellectually honest purpose. Yet this does not diminish from </w:t>
      </w:r>
      <w:r w:rsidR="00527F38">
        <w:t>a</w:t>
      </w:r>
      <w:r>
        <w:t xml:space="preserve"> mimetic othering of Muslim populations in Indian nationalistic imaginations </w:t>
      </w:r>
      <w:r w:rsidR="00527F38">
        <w:t>that</w:t>
      </w:r>
      <w:r>
        <w:t xml:space="preserve"> Chatterjee </w:t>
      </w:r>
      <w:r w:rsidR="009521BF">
        <w:t>alleges</w:t>
      </w:r>
      <w:r w:rsidR="007C7631">
        <w:t>: l</w:t>
      </w:r>
      <w:r>
        <w:t xml:space="preserve">eaning on tropes of the Muslim complementary with western </w:t>
      </w:r>
      <w:r w:rsidR="009521BF">
        <w:t>O</w:t>
      </w:r>
      <w:r>
        <w:t>rientalist renderings</w:t>
      </w:r>
      <w:r w:rsidR="00CC4A6E">
        <w:t xml:space="preserve"> (</w:t>
      </w:r>
      <w:r w:rsidR="00F60AF6">
        <w:t>as “fanatical, bigoted, warlike, dissolute, and cruel”)</w:t>
      </w:r>
      <w:r>
        <w:t xml:space="preserve"> i</w:t>
      </w:r>
      <w:r w:rsidR="00DB2DBE">
        <w:t xml:space="preserve">n </w:t>
      </w:r>
      <w:r>
        <w:t>mimetic practice, informed by dominant colonial powers</w:t>
      </w:r>
      <w:r w:rsidR="00F60AF6">
        <w:t xml:space="preserve"> and rearticulated by </w:t>
      </w:r>
      <w:r w:rsidR="005740CE">
        <w:t>a colonized subject</w:t>
      </w:r>
      <w:r>
        <w:t xml:space="preserve"> (</w:t>
      </w:r>
      <w:r w:rsidR="00FB5409">
        <w:t>1993: 108</w:t>
      </w:r>
      <w:r w:rsidR="009521BF">
        <w:t xml:space="preserve">). </w:t>
      </w:r>
      <w:r w:rsidR="005740CE">
        <w:t xml:space="preserve"> </w:t>
      </w:r>
    </w:p>
    <w:p w14:paraId="46A6D0AF" w14:textId="3C6D33E7" w:rsidR="00C92F8F" w:rsidRDefault="005740CE" w:rsidP="00C92F8F">
      <w:pPr>
        <w:spacing w:line="480" w:lineRule="auto"/>
        <w:ind w:firstLine="720"/>
        <w:contextualSpacing/>
      </w:pPr>
      <w:r>
        <w:lastRenderedPageBreak/>
        <w:t xml:space="preserve">Further, </w:t>
      </w:r>
      <w:r w:rsidR="00C92F8F">
        <w:t xml:space="preserve">Chatterjee argues that the religious nationalism that </w:t>
      </w:r>
      <w:r w:rsidR="00EB3E21">
        <w:t>continues to serve as</w:t>
      </w:r>
      <w:r w:rsidR="00C92F8F">
        <w:t xml:space="preserve"> pretext for violence in India is not in contradiction </w:t>
      </w:r>
      <w:r w:rsidR="001171E1">
        <w:t>to</w:t>
      </w:r>
      <w:r w:rsidR="00C92F8F">
        <w:t xml:space="preserve"> the imagining of India as a nation, but </w:t>
      </w:r>
      <w:r w:rsidR="00C92F8F" w:rsidRPr="0016417F">
        <w:t>implicit</w:t>
      </w:r>
      <w:r w:rsidR="00C92F8F">
        <w:t xml:space="preserve"> in it. </w:t>
      </w:r>
      <w:r w:rsidR="00A51E90">
        <w:t>Through</w:t>
      </w:r>
      <w:r w:rsidR="00C92F8F">
        <w:t xml:space="preserve"> 19</w:t>
      </w:r>
      <w:r w:rsidR="00C92F8F" w:rsidRPr="005213AA">
        <w:rPr>
          <w:vertAlign w:val="superscript"/>
        </w:rPr>
        <w:t>th</w:t>
      </w:r>
      <w:r w:rsidR="00C92F8F">
        <w:t>-century Bengali history textbooks</w:t>
      </w:r>
      <w:r w:rsidR="00A51E90">
        <w:t xml:space="preserve">, Chatterjee </w:t>
      </w:r>
      <w:r w:rsidR="00C92F8F">
        <w:t>shows that the constructed past of India was a Hindu past and the constructed Indian, a Hindu</w:t>
      </w:r>
      <w:r w:rsidR="008311F4">
        <w:t xml:space="preserve"> (1992). </w:t>
      </w:r>
      <w:r w:rsidR="009E175F">
        <w:t xml:space="preserve">The British also imposed a narrow and exclusive understanding of citizenship. </w:t>
      </w:r>
      <w:r w:rsidR="001E0913">
        <w:t xml:space="preserve">He even </w:t>
      </w:r>
      <w:r w:rsidR="00A16E46">
        <w:t xml:space="preserve">speculates on the </w:t>
      </w:r>
      <w:r w:rsidR="00864BF4">
        <w:t xml:space="preserve">colonial </w:t>
      </w:r>
      <w:r w:rsidR="00A16E46">
        <w:t xml:space="preserve">utility of </w:t>
      </w:r>
      <w:r w:rsidR="00B97F58">
        <w:t>this</w:t>
      </w:r>
      <w:r w:rsidR="00462994">
        <w:t xml:space="preserve"> </w:t>
      </w:r>
      <w:r w:rsidR="00153E6F">
        <w:t>undertaking</w:t>
      </w:r>
      <w:r w:rsidR="00430899">
        <w:t>:</w:t>
      </w:r>
    </w:p>
    <w:p w14:paraId="08A0AA63" w14:textId="77777777" w:rsidR="00C92F8F" w:rsidRDefault="00C92F8F" w:rsidP="00C92F8F">
      <w:pPr>
        <w:spacing w:line="480" w:lineRule="auto"/>
        <w:ind w:left="720"/>
        <w:contextualSpacing/>
      </w:pPr>
      <w:r>
        <w:t>"The idea that 'Indian nationalism' is synonymous with 'Hindu nationalism' is not the vestige of some premodern religious conception. It is an entirely modern, rationalist, and historicist idea. Like other modern ideologies, it allows for a central role of the state in the modernization of society and strongly defends the state's unity and sovereignty. Its appeal is not religious but political. In this sense the framework of its reasoning is entirely secular" (Chatterjee, 1992: 147).</w:t>
      </w:r>
    </w:p>
    <w:p w14:paraId="6F961C3D" w14:textId="1118A8E2" w:rsidR="00D11159" w:rsidRDefault="000C57E0" w:rsidP="00D11159">
      <w:pPr>
        <w:spacing w:line="480" w:lineRule="auto"/>
        <w:contextualSpacing/>
      </w:pPr>
      <w:r>
        <w:t xml:space="preserve">These colonial legacies persist in shaping Indian politics and society today, contributing to ongoing communal tensions and violence. </w:t>
      </w:r>
      <w:r w:rsidR="004928E8">
        <w:t>Thus, the “derivative discourse” of Indian nationalism is testament to the tenacious afterlife of colonial processes of subjectification.</w:t>
      </w:r>
    </w:p>
    <w:p w14:paraId="5CA15851" w14:textId="77777777" w:rsidR="000C57E0" w:rsidRPr="000C57E0" w:rsidRDefault="000C57E0" w:rsidP="00D11159">
      <w:pPr>
        <w:spacing w:line="480" w:lineRule="auto"/>
        <w:contextualSpacing/>
        <w:rPr>
          <w:sz w:val="10"/>
          <w:szCs w:val="10"/>
        </w:rPr>
      </w:pPr>
    </w:p>
    <w:p w14:paraId="6CC65442" w14:textId="2850D103" w:rsidR="00D11159" w:rsidRDefault="00F44572" w:rsidP="00D11159">
      <w:pPr>
        <w:spacing w:line="480" w:lineRule="auto"/>
        <w:contextualSpacing/>
        <w:rPr>
          <w:b/>
          <w:bCs/>
        </w:rPr>
      </w:pPr>
      <w:r>
        <w:rPr>
          <w:b/>
          <w:bCs/>
        </w:rPr>
        <w:t xml:space="preserve">“Post-colonial” Panchayati Systems </w:t>
      </w:r>
    </w:p>
    <w:p w14:paraId="1D4EF186" w14:textId="0FFD88CE" w:rsidR="00C84A48" w:rsidRDefault="0062034D" w:rsidP="00C84A48">
      <w:pPr>
        <w:pStyle w:val="NormalWeb"/>
        <w:shd w:val="clear" w:color="auto" w:fill="FFFFFF"/>
        <w:spacing w:before="0" w:beforeAutospacing="0" w:after="0" w:afterAutospacing="0" w:line="480" w:lineRule="auto"/>
        <w:ind w:firstLine="720"/>
      </w:pPr>
      <w:r>
        <w:rPr>
          <w:color w:val="0D0D0D"/>
          <w:shd w:val="clear" w:color="auto" w:fill="FFFFFF"/>
        </w:rPr>
        <w:t xml:space="preserve">Coloniality, then, </w:t>
      </w:r>
      <w:r w:rsidR="00D32833">
        <w:rPr>
          <w:color w:val="0D0D0D"/>
          <w:shd w:val="clear" w:color="auto" w:fill="FFFFFF"/>
        </w:rPr>
        <w:t xml:space="preserve">is an </w:t>
      </w:r>
      <w:r w:rsidR="00E26071">
        <w:rPr>
          <w:color w:val="0D0D0D"/>
          <w:shd w:val="clear" w:color="auto" w:fill="FFFFFF"/>
        </w:rPr>
        <w:t xml:space="preserve">ongoing process that continues to shape </w:t>
      </w:r>
      <w:r w:rsidR="00420C67">
        <w:rPr>
          <w:color w:val="0D0D0D"/>
          <w:shd w:val="clear" w:color="auto" w:fill="FFFFFF"/>
        </w:rPr>
        <w:t xml:space="preserve">the </w:t>
      </w:r>
      <w:r w:rsidR="00E26071">
        <w:rPr>
          <w:color w:val="0D0D0D"/>
          <w:shd w:val="clear" w:color="auto" w:fill="FFFFFF"/>
        </w:rPr>
        <w:t xml:space="preserve">social, political, and cultural dynamics </w:t>
      </w:r>
      <w:r w:rsidR="00420C67">
        <w:rPr>
          <w:color w:val="0D0D0D"/>
          <w:shd w:val="clear" w:color="auto" w:fill="FFFFFF"/>
        </w:rPr>
        <w:t>of</w:t>
      </w:r>
      <w:r w:rsidR="00E26071">
        <w:rPr>
          <w:color w:val="0D0D0D"/>
          <w:shd w:val="clear" w:color="auto" w:fill="FFFFFF"/>
        </w:rPr>
        <w:t xml:space="preserve"> postcolonial societies. As such, understanding the precolonial past is crucial for understanding the present and envisioning alternative futures</w:t>
      </w:r>
      <w:r w:rsidR="007C0301">
        <w:rPr>
          <w:color w:val="0D0D0D"/>
          <w:shd w:val="clear" w:color="auto" w:fill="FFFFFF"/>
        </w:rPr>
        <w:t xml:space="preserve">. Historical legacies and power dynamics have </w:t>
      </w:r>
      <w:r w:rsidR="00B149F6">
        <w:rPr>
          <w:color w:val="0D0D0D"/>
          <w:shd w:val="clear" w:color="auto" w:fill="FFFFFF"/>
        </w:rPr>
        <w:t xml:space="preserve">both </w:t>
      </w:r>
      <w:r w:rsidR="007C0301">
        <w:rPr>
          <w:color w:val="0D0D0D"/>
          <w:shd w:val="clear" w:color="auto" w:fill="FFFFFF"/>
        </w:rPr>
        <w:t>fundamentally altered</w:t>
      </w:r>
      <w:r w:rsidR="006A6460">
        <w:rPr>
          <w:color w:val="0D0D0D"/>
          <w:shd w:val="clear" w:color="auto" w:fill="FFFFFF"/>
        </w:rPr>
        <w:t xml:space="preserve">, for example, the ways in which </w:t>
      </w:r>
      <w:r w:rsidR="007C0301">
        <w:rPr>
          <w:color w:val="0D0D0D"/>
          <w:shd w:val="clear" w:color="auto" w:fill="FFFFFF"/>
        </w:rPr>
        <w:t>conflict resolution processes function in contemporary society</w:t>
      </w:r>
      <w:r w:rsidR="006A6460">
        <w:rPr>
          <w:color w:val="0D0D0D"/>
          <w:shd w:val="clear" w:color="auto" w:fill="FFFFFF"/>
        </w:rPr>
        <w:t xml:space="preserve">, </w:t>
      </w:r>
      <w:r w:rsidR="00B149F6">
        <w:rPr>
          <w:color w:val="0D0D0D"/>
          <w:shd w:val="clear" w:color="auto" w:fill="FFFFFF"/>
        </w:rPr>
        <w:t xml:space="preserve">and also </w:t>
      </w:r>
      <w:r w:rsidR="00722D50">
        <w:rPr>
          <w:color w:val="0D0D0D"/>
          <w:shd w:val="clear" w:color="auto" w:fill="FFFFFF"/>
        </w:rPr>
        <w:t xml:space="preserve">colored the ways we understand their precolonial </w:t>
      </w:r>
      <w:r w:rsidR="00613F9D">
        <w:rPr>
          <w:color w:val="0D0D0D"/>
          <w:shd w:val="clear" w:color="auto" w:fill="FFFFFF"/>
        </w:rPr>
        <w:t>condition</w:t>
      </w:r>
      <w:r w:rsidR="00CE7D7D">
        <w:rPr>
          <w:color w:val="0D0D0D"/>
          <w:shd w:val="clear" w:color="auto" w:fill="FFFFFF"/>
        </w:rPr>
        <w:t>s</w:t>
      </w:r>
      <w:r w:rsidR="007C0301">
        <w:rPr>
          <w:color w:val="0D0D0D"/>
          <w:shd w:val="clear" w:color="auto" w:fill="FFFFFF"/>
        </w:rPr>
        <w:t>.</w:t>
      </w:r>
      <w:r w:rsidR="00722D50">
        <w:rPr>
          <w:color w:val="0D0D0D"/>
          <w:shd w:val="clear" w:color="auto" w:fill="FFFFFF"/>
        </w:rPr>
        <w:t xml:space="preserve"> A</w:t>
      </w:r>
      <w:r w:rsidR="00A03BF3">
        <w:rPr>
          <w:color w:val="0D0D0D"/>
          <w:shd w:val="clear" w:color="auto" w:fill="FFFFFF"/>
        </w:rPr>
        <w:t>nd a</w:t>
      </w:r>
      <w:r w:rsidR="002B598A">
        <w:rPr>
          <w:color w:val="0D0D0D"/>
          <w:shd w:val="clear" w:color="auto" w:fill="FFFFFF"/>
        </w:rPr>
        <w:t>s an elite echelon of powerbrokers decided</w:t>
      </w:r>
      <w:r w:rsidR="00722D50">
        <w:rPr>
          <w:color w:val="0D0D0D"/>
          <w:shd w:val="clear" w:color="auto" w:fill="FFFFFF"/>
        </w:rPr>
        <w:t xml:space="preserve"> newly independent India</w:t>
      </w:r>
      <w:r w:rsidR="002B598A">
        <w:rPr>
          <w:color w:val="0D0D0D"/>
          <w:shd w:val="clear" w:color="auto" w:fill="FFFFFF"/>
        </w:rPr>
        <w:t>’s fate from New Delhi</w:t>
      </w:r>
      <w:r w:rsidR="001E29F5">
        <w:rPr>
          <w:color w:val="0D0D0D"/>
          <w:shd w:val="clear" w:color="auto" w:fill="FFFFFF"/>
        </w:rPr>
        <w:t xml:space="preserve">, these narratives were important touchstones. </w:t>
      </w:r>
      <w:r w:rsidR="00C84A48">
        <w:rPr>
          <w:color w:val="0D0D0D"/>
          <w:shd w:val="clear" w:color="auto" w:fill="FFFFFF"/>
        </w:rPr>
        <w:t xml:space="preserve">Though </w:t>
      </w:r>
      <w:r w:rsidR="001E29F5">
        <w:rPr>
          <w:color w:val="0D0D0D"/>
          <w:shd w:val="clear" w:color="auto" w:fill="FFFFFF"/>
        </w:rPr>
        <w:t xml:space="preserve">Gandhi was </w:t>
      </w:r>
      <w:r w:rsidR="001E29F5">
        <w:rPr>
          <w:color w:val="0D0D0D"/>
          <w:shd w:val="clear" w:color="auto" w:fill="FFFFFF"/>
        </w:rPr>
        <w:lastRenderedPageBreak/>
        <w:t xml:space="preserve">famously and vocally supportive of </w:t>
      </w:r>
      <w:r w:rsidR="00E36798">
        <w:rPr>
          <w:color w:val="0D0D0D"/>
          <w:shd w:val="clear" w:color="auto" w:fill="FFFFFF"/>
        </w:rPr>
        <w:t>Panchayati Raj Institutions</w:t>
      </w:r>
      <w:r w:rsidR="00350AFD">
        <w:rPr>
          <w:color w:val="0D0D0D"/>
          <w:shd w:val="clear" w:color="auto" w:fill="FFFFFF"/>
        </w:rPr>
        <w:t xml:space="preserve">, it was deemed untenable for </w:t>
      </w:r>
      <w:r w:rsidR="00C84A48">
        <w:rPr>
          <w:color w:val="0D0D0D"/>
          <w:shd w:val="clear" w:color="auto" w:fill="FFFFFF"/>
        </w:rPr>
        <w:t>the young State</w:t>
      </w:r>
      <w:r w:rsidR="005155B9">
        <w:rPr>
          <w:color w:val="0D0D0D"/>
          <w:shd w:val="clear" w:color="auto" w:fill="FFFFFF"/>
        </w:rPr>
        <w:t xml:space="preserve"> favoring a highly Centralized </w:t>
      </w:r>
      <w:r w:rsidR="00314F44">
        <w:rPr>
          <w:color w:val="0D0D0D"/>
          <w:shd w:val="clear" w:color="auto" w:fill="FFFFFF"/>
        </w:rPr>
        <w:t>government.</w:t>
      </w:r>
    </w:p>
    <w:p w14:paraId="5D335878" w14:textId="1ADFF788" w:rsidR="00AA50A5" w:rsidRDefault="00C84A48" w:rsidP="008D0964">
      <w:pPr>
        <w:pStyle w:val="NormalWeb"/>
        <w:shd w:val="clear" w:color="auto" w:fill="FFFFFF"/>
        <w:spacing w:before="0" w:beforeAutospacing="0" w:after="0" w:afterAutospacing="0" w:line="480" w:lineRule="auto"/>
        <w:ind w:firstLine="720"/>
      </w:pPr>
      <w:r>
        <w:t xml:space="preserve">By </w:t>
      </w:r>
      <w:r w:rsidR="0079458B" w:rsidRPr="0079458B">
        <w:t xml:space="preserve">1957, the government established the Balwantrai Mehta Committee, which </w:t>
      </w:r>
      <w:r w:rsidR="00A3387E">
        <w:t>rec</w:t>
      </w:r>
      <w:r w:rsidR="0023740B">
        <w:t>ommended</w:t>
      </w:r>
      <w:r w:rsidR="0079458B" w:rsidRPr="0079458B">
        <w:t xml:space="preserve"> a three-tier Panchayati Raj system</w:t>
      </w:r>
      <w:r w:rsidR="0023740B">
        <w:t xml:space="preserve"> </w:t>
      </w:r>
      <w:r w:rsidR="0079458B" w:rsidRPr="0079458B">
        <w:t>at the village, block, and district levels</w:t>
      </w:r>
      <w:r w:rsidR="00E9201B">
        <w:t xml:space="preserve"> (</w:t>
      </w:r>
      <w:r w:rsidR="00037F39">
        <w:t>Baxi, 1982</w:t>
      </w:r>
      <w:r w:rsidR="00E9201B">
        <w:t>)</w:t>
      </w:r>
      <w:r w:rsidR="0079458B" w:rsidRPr="0079458B">
        <w:t xml:space="preserve">. Following the Mehta Committee Report </w:t>
      </w:r>
      <w:r w:rsidR="005E5969">
        <w:t xml:space="preserve">in </w:t>
      </w:r>
      <w:r w:rsidR="0079458B" w:rsidRPr="0079458B">
        <w:t>1959</w:t>
      </w:r>
      <w:r w:rsidR="005E5969">
        <w:t xml:space="preserve"> </w:t>
      </w:r>
      <w:r w:rsidR="0079458B" w:rsidRPr="0079458B">
        <w:t>and th</w:t>
      </w:r>
      <w:r w:rsidR="007E229A">
        <w:t>is</w:t>
      </w:r>
      <w:r w:rsidR="0079458B" w:rsidRPr="0079458B">
        <w:t xml:space="preserve"> </w:t>
      </w:r>
      <w:r w:rsidR="006E3298" w:rsidRPr="0079458B">
        <w:t>reorganization</w:t>
      </w:r>
      <w:r w:rsidR="0079458B" w:rsidRPr="0079458B">
        <w:t xml:space="preserve"> of village institutions, </w:t>
      </w:r>
      <w:r w:rsidR="00FB5C86">
        <w:t>several</w:t>
      </w:r>
      <w:r w:rsidR="0079458B" w:rsidRPr="0079458B">
        <w:t xml:space="preserve"> states established </w:t>
      </w:r>
      <w:r w:rsidR="00F67ED0">
        <w:t>panchayats</w:t>
      </w:r>
      <w:r w:rsidR="0079458B" w:rsidRPr="0079458B">
        <w:t xml:space="preserve"> as separate judicial bodies</w:t>
      </w:r>
      <w:r w:rsidR="006E3298">
        <w:t xml:space="preserve"> (</w:t>
      </w:r>
      <w:r w:rsidR="00EC0D4E">
        <w:t>Baxi</w:t>
      </w:r>
      <w:r w:rsidR="006E3298">
        <w:t xml:space="preserve">, </w:t>
      </w:r>
      <w:r w:rsidR="000D2148">
        <w:t>1982</w:t>
      </w:r>
      <w:r w:rsidR="006E3298">
        <w:t>)</w:t>
      </w:r>
      <w:r w:rsidR="0079458B" w:rsidRPr="0079458B">
        <w:t>.</w:t>
      </w:r>
      <w:r w:rsidR="0079458B">
        <w:t xml:space="preserve"> </w:t>
      </w:r>
      <w:r w:rsidR="006E3298">
        <w:t>By 1977,</w:t>
      </w:r>
      <w:r w:rsidR="007E229A">
        <w:t xml:space="preserve"> however,</w:t>
      </w:r>
      <w:r w:rsidR="006E3298">
        <w:t xml:space="preserve"> </w:t>
      </w:r>
      <w:r w:rsidR="00BC0F6E">
        <w:t>after</w:t>
      </w:r>
      <w:r w:rsidR="006E3298">
        <w:t xml:space="preserve"> </w:t>
      </w:r>
      <w:r w:rsidR="00BC0F6E">
        <w:t>little</w:t>
      </w:r>
      <w:r w:rsidR="006E3298">
        <w:t xml:space="preserve"> traction in this arena, the </w:t>
      </w:r>
      <w:r w:rsidR="0079458B">
        <w:t xml:space="preserve">Ashok Mehta Committee on Panchayati Raj </w:t>
      </w:r>
      <w:r w:rsidR="0080053F">
        <w:t xml:space="preserve">reported its finding that </w:t>
      </w:r>
      <w:r w:rsidR="0079458B">
        <w:t>inadequa</w:t>
      </w:r>
      <w:r w:rsidR="00293E57">
        <w:t xml:space="preserve">te </w:t>
      </w:r>
      <w:r w:rsidR="0079458B">
        <w:t xml:space="preserve">resources </w:t>
      </w:r>
      <w:r w:rsidR="00293E57">
        <w:t>were responsible for the</w:t>
      </w:r>
      <w:r w:rsidR="0079458B">
        <w:t xml:space="preserve"> failure of PRIs and </w:t>
      </w:r>
      <w:r w:rsidR="0080053F">
        <w:t xml:space="preserve">again </w:t>
      </w:r>
      <w:r w:rsidR="0079458B">
        <w:t>recommended revi</w:t>
      </w:r>
      <w:r w:rsidR="00293E57">
        <w:t>ving</w:t>
      </w:r>
      <w:r w:rsidR="0079458B">
        <w:t xml:space="preserve"> and strengthen</w:t>
      </w:r>
      <w:r w:rsidR="00FB5C86">
        <w:t>ing</w:t>
      </w:r>
      <w:r w:rsidR="0079458B">
        <w:t xml:space="preserve"> </w:t>
      </w:r>
      <w:r w:rsidR="00293E57">
        <w:t>PRIs</w:t>
      </w:r>
      <w:r w:rsidR="0079458B">
        <w:t>. As a result of this report, Karnataka, Andhra Pradesh, and West Bengal passed new legislation</w:t>
      </w:r>
      <w:r w:rsidR="00537EBE">
        <w:t xml:space="preserve"> </w:t>
      </w:r>
      <w:r w:rsidR="008C776E" w:rsidRPr="008C776E">
        <w:t>(Baxi,1982:</w:t>
      </w:r>
      <w:r w:rsidR="000D2148">
        <w:t xml:space="preserve"> </w:t>
      </w:r>
      <w:r w:rsidR="008C776E" w:rsidRPr="008C776E">
        <w:t>307)</w:t>
      </w:r>
      <w:r w:rsidR="00537EBE">
        <w:t>.</w:t>
      </w:r>
      <w:r w:rsidR="00537EBE">
        <w:rPr>
          <w:color w:val="0D0D0D"/>
          <w:shd w:val="clear" w:color="auto" w:fill="FFFFFF"/>
        </w:rPr>
        <w:t xml:space="preserve"> </w:t>
      </w:r>
      <w:r w:rsidR="00537EBE">
        <w:t>Finally in 1992, t</w:t>
      </w:r>
      <w:r w:rsidR="0079458B">
        <w:t xml:space="preserve">he Parliament </w:t>
      </w:r>
      <w:r w:rsidR="00E700B2">
        <w:t xml:space="preserve">codified the policy, passing the Seventy-third Amendment Act to </w:t>
      </w:r>
      <w:r w:rsidR="0079458B">
        <w:t xml:space="preserve">the </w:t>
      </w:r>
      <w:r w:rsidR="007C3287">
        <w:t>C</w:t>
      </w:r>
      <w:r w:rsidR="0079458B">
        <w:t xml:space="preserve">onstitution. It was a </w:t>
      </w:r>
      <w:r w:rsidR="00537EBE">
        <w:t>landmark</w:t>
      </w:r>
      <w:r w:rsidR="0079458B">
        <w:t xml:space="preserve"> in the history of local self-government in the </w:t>
      </w:r>
      <w:r w:rsidR="00CA709F">
        <w:t>country and</w:t>
      </w:r>
      <w:r w:rsidR="008C1D53">
        <w:t xml:space="preserve"> </w:t>
      </w:r>
      <w:r w:rsidR="0079458B">
        <w:t>g</w:t>
      </w:r>
      <w:r w:rsidR="008C1D53">
        <w:t>a</w:t>
      </w:r>
      <w:r w:rsidR="0079458B">
        <w:t>ve constitutional mandate to state governments to restructure and restore local bodies as institutions of self-government.</w:t>
      </w:r>
      <w:r w:rsidR="008D0964">
        <w:t xml:space="preserve"> The Panchayati Raj System and its offshoot the Lok Adalat</w:t>
      </w:r>
      <w:r w:rsidR="008D0964">
        <w:rPr>
          <w:rStyle w:val="FootnoteReference"/>
        </w:rPr>
        <w:footnoteReference w:id="5"/>
      </w:r>
      <w:r w:rsidR="008D0964">
        <w:t xml:space="preserve"> quickly became the cheapest path to justice for the weaker sections of the society.</w:t>
      </w:r>
    </w:p>
    <w:p w14:paraId="6F08EFFB" w14:textId="3A0246EC" w:rsidR="00D639E1" w:rsidRDefault="0047346B" w:rsidP="00D639E1">
      <w:pPr>
        <w:pStyle w:val="NormalWeb"/>
        <w:shd w:val="clear" w:color="auto" w:fill="FFFFFF"/>
        <w:spacing w:before="0" w:beforeAutospacing="0" w:after="0" w:afterAutospacing="0" w:line="480" w:lineRule="auto"/>
        <w:ind w:firstLine="720"/>
      </w:pPr>
      <w:r w:rsidRPr="00AF54BA">
        <w:t xml:space="preserve">The various commissions </w:t>
      </w:r>
      <w:r w:rsidR="007A2519">
        <w:t>claimed</w:t>
      </w:r>
      <w:r w:rsidRPr="00AF54BA">
        <w:t xml:space="preserve"> that</w:t>
      </w:r>
      <w:r w:rsidR="007A2519">
        <w:t xml:space="preserve"> the</w:t>
      </w:r>
      <w:r w:rsidRPr="00AF54BA">
        <w:t xml:space="preserve"> system would ensure public participation in the administration of justice</w:t>
      </w:r>
      <w:r w:rsidR="006855A1">
        <w:t>, and that it would</w:t>
      </w:r>
      <w:r>
        <w:t xml:space="preserve"> </w:t>
      </w:r>
      <w:r w:rsidRPr="00AF54BA">
        <w:t>encourage confidence and help to lighten litigants</w:t>
      </w:r>
      <w:r w:rsidR="00326523">
        <w:t>’</w:t>
      </w:r>
      <w:r w:rsidRPr="00AF54BA">
        <w:t xml:space="preserve"> apprehensions regarding the judicial system because of </w:t>
      </w:r>
      <w:r w:rsidR="00191E77">
        <w:t>the</w:t>
      </w:r>
      <w:r w:rsidRPr="00AF54BA">
        <w:t xml:space="preserve"> </w:t>
      </w:r>
      <w:r w:rsidR="00191E77">
        <w:t>“</w:t>
      </w:r>
      <w:r w:rsidRPr="00AF54BA">
        <w:t>informal atmosphere, conciliatory approach, use of local language,</w:t>
      </w:r>
      <w:r w:rsidR="006855A1">
        <w:t xml:space="preserve"> and</w:t>
      </w:r>
      <w:r w:rsidRPr="00AF54BA">
        <w:t xml:space="preserve"> lack of procedural and evidentiary technicalities</w:t>
      </w:r>
      <w:r w:rsidR="00191E77">
        <w:t>” (</w:t>
      </w:r>
      <w:r w:rsidR="000D2148" w:rsidRPr="00D11159">
        <w:rPr>
          <w:color w:val="000000" w:themeColor="text1"/>
        </w:rPr>
        <w:t xml:space="preserve">Galanter </w:t>
      </w:r>
      <w:r w:rsidR="000D2148">
        <w:rPr>
          <w:color w:val="000000" w:themeColor="text1"/>
        </w:rPr>
        <w:t>and</w:t>
      </w:r>
      <w:r w:rsidR="000D2148" w:rsidRPr="00D11159">
        <w:rPr>
          <w:color w:val="000000" w:themeColor="text1"/>
        </w:rPr>
        <w:t xml:space="preserve"> Meschievitz</w:t>
      </w:r>
      <w:r w:rsidR="000D2148">
        <w:rPr>
          <w:color w:val="000000" w:themeColor="text1"/>
        </w:rPr>
        <w:t xml:space="preserve">, </w:t>
      </w:r>
      <w:r w:rsidR="000D2148" w:rsidRPr="00D11159">
        <w:rPr>
          <w:color w:val="000000" w:themeColor="text1"/>
        </w:rPr>
        <w:t>1982</w:t>
      </w:r>
      <w:r w:rsidR="00191E77">
        <w:t>)</w:t>
      </w:r>
      <w:r w:rsidRPr="00AF54BA">
        <w:t xml:space="preserve">. Since adjudication would be based on local custom and tradition, many of the defects and inadequacies of the ill-suited British legal system would </w:t>
      </w:r>
      <w:r w:rsidR="00273E22">
        <w:t xml:space="preserve">ostensibly </w:t>
      </w:r>
      <w:r w:rsidRPr="00AF54BA">
        <w:t xml:space="preserve">be </w:t>
      </w:r>
      <w:r w:rsidRPr="00AF54BA">
        <w:lastRenderedPageBreak/>
        <w:t>eradicated</w:t>
      </w:r>
      <w:r w:rsidR="00273E22">
        <w:t>, and</w:t>
      </w:r>
      <w:r w:rsidRPr="00AF54BA">
        <w:t xml:space="preserve"> guided by local traditions, the village community</w:t>
      </w:r>
      <w:r w:rsidR="00273E22">
        <w:t xml:space="preserve"> could</w:t>
      </w:r>
      <w:r w:rsidRPr="00AF54BA">
        <w:t xml:space="preserve"> infuse confidence in the people towards the administration of justice</w:t>
      </w:r>
      <w:r>
        <w:t xml:space="preserve"> </w:t>
      </w:r>
      <w:r w:rsidRPr="00AF54BA">
        <w:t>(Baxi, 1982:</w:t>
      </w:r>
      <w:r>
        <w:t xml:space="preserve"> </w:t>
      </w:r>
      <w:r w:rsidRPr="00AF54BA">
        <w:t>327).</w:t>
      </w:r>
      <w:r>
        <w:t xml:space="preserve"> </w:t>
      </w:r>
    </w:p>
    <w:p w14:paraId="11320533" w14:textId="2ED08BCB" w:rsidR="0047346B" w:rsidRDefault="00F112C9" w:rsidP="002447F8">
      <w:pPr>
        <w:pStyle w:val="NormalWeb"/>
        <w:shd w:val="clear" w:color="auto" w:fill="FFFFFF"/>
        <w:spacing w:before="0" w:beforeAutospacing="0" w:after="0" w:afterAutospacing="0" w:line="480" w:lineRule="auto"/>
        <w:ind w:firstLine="720"/>
      </w:pPr>
      <w:r>
        <w:t>Per F</w:t>
      </w:r>
      <w:r w:rsidRPr="00F112C9">
        <w:t>oucault</w:t>
      </w:r>
      <w:r>
        <w:t xml:space="preserve">, </w:t>
      </w:r>
      <w:r w:rsidR="000A1B80">
        <w:t xml:space="preserve">power is </w:t>
      </w:r>
      <w:r w:rsidRPr="00F112C9">
        <w:t xml:space="preserve">the </w:t>
      </w:r>
      <w:r w:rsidR="000A1B80">
        <w:t xml:space="preserve">enveloping of </w:t>
      </w:r>
      <w:r w:rsidRPr="00F112C9">
        <w:t>juridical sovereign power by technologies of government.</w:t>
      </w:r>
      <w:r>
        <w:t xml:space="preserve"> </w:t>
      </w:r>
      <w:r w:rsidR="008E0E5F">
        <w:t>When j</w:t>
      </w:r>
      <w:r w:rsidR="0047346B">
        <w:t>ustice m</w:t>
      </w:r>
      <w:r w:rsidR="008E0E5F">
        <w:t>ight</w:t>
      </w:r>
      <w:r w:rsidR="0047346B">
        <w:t xml:space="preserve"> be based on caste, community, personal or political considerations,</w:t>
      </w:r>
      <w:r w:rsidR="008E0E5F">
        <w:t xml:space="preserve"> then, </w:t>
      </w:r>
      <w:r w:rsidR="00273A2D">
        <w:t xml:space="preserve">idyllic notions of </w:t>
      </w:r>
      <w:r w:rsidR="00EE6543">
        <w:t xml:space="preserve">community justice are marred by </w:t>
      </w:r>
      <w:r w:rsidR="00865BFA">
        <w:t xml:space="preserve">power hierarchies that are </w:t>
      </w:r>
      <w:r w:rsidR="00F212D0">
        <w:t>n</w:t>
      </w:r>
      <w:r w:rsidR="006011D6">
        <w:t>either</w:t>
      </w:r>
      <w:r w:rsidR="00F212D0">
        <w:t xml:space="preserve"> natural, incidental, </w:t>
      </w:r>
      <w:r w:rsidR="006011D6">
        <w:t>n</w:t>
      </w:r>
      <w:r w:rsidR="00F212D0">
        <w:t xml:space="preserve">or </w:t>
      </w:r>
      <w:r w:rsidR="007473A5">
        <w:t xml:space="preserve">accidental. </w:t>
      </w:r>
      <w:r w:rsidR="00373D8C">
        <w:t xml:space="preserve">Colonial </w:t>
      </w:r>
      <w:r w:rsidR="007473A5">
        <w:t>structures</w:t>
      </w:r>
      <w:r w:rsidR="00496E2F">
        <w:t xml:space="preserve"> of power</w:t>
      </w:r>
      <w:r w:rsidR="00972B0F">
        <w:t xml:space="preserve"> wherein native</w:t>
      </w:r>
      <w:r w:rsidR="00B340E4" w:rsidRPr="00B340E4">
        <w:t xml:space="preserve"> elites </w:t>
      </w:r>
      <w:r w:rsidR="00972B0F">
        <w:t>were</w:t>
      </w:r>
      <w:r w:rsidR="00B340E4" w:rsidRPr="00B340E4">
        <w:t xml:space="preserve"> co-opt</w:t>
      </w:r>
      <w:r w:rsidR="00972B0F">
        <w:t>ed</w:t>
      </w:r>
      <w:r w:rsidR="00B340E4" w:rsidRPr="00B340E4">
        <w:t xml:space="preserve"> into </w:t>
      </w:r>
      <w:r w:rsidR="00972B0F">
        <w:t>colonial</w:t>
      </w:r>
      <w:r w:rsidR="00B340E4" w:rsidRPr="00B340E4">
        <w:t xml:space="preserve"> administration</w:t>
      </w:r>
      <w:r w:rsidR="004309C6">
        <w:t xml:space="preserve">, vestiges of pseudo-scientific race/caste </w:t>
      </w:r>
      <w:r w:rsidR="00157E8B">
        <w:t>typolog</w:t>
      </w:r>
      <w:r w:rsidR="006011D6">
        <w:t>y</w:t>
      </w:r>
      <w:r w:rsidR="007F5990">
        <w:t>, an</w:t>
      </w:r>
      <w:r w:rsidR="00366600">
        <w:t xml:space="preserve">d reductive and bastardized </w:t>
      </w:r>
      <w:r w:rsidR="00D04438">
        <w:t xml:space="preserve">understandings of social </w:t>
      </w:r>
      <w:r w:rsidR="00847A34">
        <w:t xml:space="preserve">structures </w:t>
      </w:r>
      <w:r w:rsidR="00D95DB6">
        <w:t xml:space="preserve">among other residuals of </w:t>
      </w:r>
      <w:r w:rsidR="004A220E">
        <w:t>colonial</w:t>
      </w:r>
      <w:r w:rsidR="00D95DB6">
        <w:t xml:space="preserve">ism linger </w:t>
      </w:r>
      <w:r w:rsidR="00B340E4" w:rsidRPr="00B340E4">
        <w:t xml:space="preserve">in </w:t>
      </w:r>
      <w:r w:rsidR="00D95DB6">
        <w:t>contemporary</w:t>
      </w:r>
      <w:r w:rsidR="00B340E4" w:rsidRPr="00B340E4">
        <w:t xml:space="preserve"> society </w:t>
      </w:r>
      <w:r w:rsidR="00B340E4">
        <w:t>(Chatter</w:t>
      </w:r>
      <w:r w:rsidR="00496E2F">
        <w:t xml:space="preserve">jee, 1993). </w:t>
      </w:r>
      <w:r w:rsidR="00F517D7">
        <w:t>Thus,</w:t>
      </w:r>
      <w:r w:rsidR="0047346B">
        <w:t xml:space="preserve"> respected and </w:t>
      </w:r>
      <w:r w:rsidR="00F517D7">
        <w:t xml:space="preserve">ostensibly </w:t>
      </w:r>
      <w:r w:rsidR="0047346B">
        <w:t xml:space="preserve">neutral village elders </w:t>
      </w:r>
      <w:r w:rsidR="004B1C53">
        <w:t>imagined</w:t>
      </w:r>
      <w:r w:rsidR="004211EF">
        <w:t xml:space="preserve"> </w:t>
      </w:r>
      <w:r w:rsidR="00364327">
        <w:t xml:space="preserve">to be leading these institutions </w:t>
      </w:r>
      <w:r w:rsidR="0047346B">
        <w:t xml:space="preserve">were </w:t>
      </w:r>
      <w:r w:rsidR="00F517D7">
        <w:t xml:space="preserve">long ago </w:t>
      </w:r>
      <w:r w:rsidR="0047346B">
        <w:t xml:space="preserve">replaced </w:t>
      </w:r>
      <w:r w:rsidR="00F517D7">
        <w:t xml:space="preserve">in positions of power </w:t>
      </w:r>
      <w:r w:rsidR="0047346B">
        <w:t xml:space="preserve">by leaders based on caste, money, </w:t>
      </w:r>
      <w:r w:rsidR="00FC7DE5">
        <w:t>or</w:t>
      </w:r>
      <w:r w:rsidR="0047346B">
        <w:t xml:space="preserve"> political affiliations. </w:t>
      </w:r>
      <w:r w:rsidR="003D0826">
        <w:t>Indeed, m</w:t>
      </w:r>
      <w:r w:rsidR="004C4FC9">
        <w:t xml:space="preserve">odern </w:t>
      </w:r>
      <w:r w:rsidR="003D0826">
        <w:t xml:space="preserve">Indian </w:t>
      </w:r>
      <w:r w:rsidR="004C4FC9">
        <w:t xml:space="preserve">panchayats </w:t>
      </w:r>
      <w:r w:rsidR="005E7A5B">
        <w:t xml:space="preserve">have </w:t>
      </w:r>
      <w:r w:rsidR="007A06B5">
        <w:t xml:space="preserve">occasionally </w:t>
      </w:r>
      <w:r w:rsidR="005E7A5B">
        <w:t xml:space="preserve">been </w:t>
      </w:r>
      <w:r w:rsidR="007A06B5">
        <w:t>sites of</w:t>
      </w:r>
      <w:r w:rsidR="0047346B">
        <w:t xml:space="preserve"> heinous punishments</w:t>
      </w:r>
      <w:r w:rsidR="005E7A5B">
        <w:t xml:space="preserve"> and targeted v</w:t>
      </w:r>
      <w:r w:rsidR="002447F8">
        <w:t>iolence</w:t>
      </w:r>
      <w:r w:rsidR="00321524">
        <w:t>,</w:t>
      </w:r>
      <w:r w:rsidR="00087233">
        <w:t xml:space="preserve"> like the </w:t>
      </w:r>
      <w:r w:rsidR="004D1E31">
        <w:t xml:space="preserve">2013 Muzaffarnagar </w:t>
      </w:r>
      <w:r w:rsidR="0037306E">
        <w:t>Riots</w:t>
      </w:r>
      <w:r w:rsidR="002447F8">
        <w:t>.</w:t>
      </w:r>
      <w:r w:rsidR="00E23B2A">
        <w:rPr>
          <w:rStyle w:val="FootnoteReference"/>
        </w:rPr>
        <w:footnoteReference w:id="6"/>
      </w:r>
    </w:p>
    <w:p w14:paraId="272EC003" w14:textId="77777777" w:rsidR="00F44572" w:rsidRPr="00F44572" w:rsidRDefault="00F44572" w:rsidP="002447F8">
      <w:pPr>
        <w:pStyle w:val="NormalWeb"/>
        <w:shd w:val="clear" w:color="auto" w:fill="FFFFFF"/>
        <w:spacing w:before="0" w:beforeAutospacing="0" w:after="0" w:afterAutospacing="0" w:line="480" w:lineRule="auto"/>
        <w:ind w:firstLine="720"/>
        <w:rPr>
          <w:sz w:val="10"/>
          <w:szCs w:val="10"/>
        </w:rPr>
      </w:pPr>
    </w:p>
    <w:p w14:paraId="2499047A" w14:textId="1D4D8826" w:rsidR="00F44572" w:rsidRDefault="00F44572" w:rsidP="00F44572">
      <w:pPr>
        <w:pStyle w:val="NormalWeb"/>
        <w:shd w:val="clear" w:color="auto" w:fill="FFFFFF"/>
        <w:spacing w:before="0" w:beforeAutospacing="0" w:after="0" w:afterAutospacing="0" w:line="480" w:lineRule="auto"/>
        <w:rPr>
          <w:b/>
          <w:bCs/>
        </w:rPr>
      </w:pPr>
      <w:r>
        <w:rPr>
          <w:b/>
          <w:bCs/>
        </w:rPr>
        <w:t>A</w:t>
      </w:r>
      <w:r w:rsidRPr="00A42471">
        <w:rPr>
          <w:b/>
          <w:bCs/>
        </w:rPr>
        <w:t>n Imagined Past</w:t>
      </w:r>
      <w:r>
        <w:rPr>
          <w:b/>
          <w:bCs/>
        </w:rPr>
        <w:t>, a Hybridized Future</w:t>
      </w:r>
    </w:p>
    <w:p w14:paraId="2FDEFB40" w14:textId="77777777" w:rsidR="00F44572" w:rsidRPr="00F44572" w:rsidRDefault="00F44572" w:rsidP="00F44572">
      <w:pPr>
        <w:pStyle w:val="NormalWeb"/>
        <w:shd w:val="clear" w:color="auto" w:fill="FFFFFF"/>
        <w:spacing w:before="0" w:beforeAutospacing="0" w:after="0" w:afterAutospacing="0" w:line="480" w:lineRule="auto"/>
        <w:rPr>
          <w:sz w:val="7"/>
          <w:szCs w:val="7"/>
        </w:rPr>
      </w:pPr>
    </w:p>
    <w:p w14:paraId="71DD4E37" w14:textId="405182D2" w:rsidR="00706EA5" w:rsidRPr="00381B57" w:rsidRDefault="00321524" w:rsidP="00381B57">
      <w:pPr>
        <w:pStyle w:val="NormalWeb"/>
        <w:shd w:val="clear" w:color="auto" w:fill="FFFFFF"/>
        <w:spacing w:before="0" w:beforeAutospacing="0" w:after="0" w:afterAutospacing="0" w:line="480" w:lineRule="auto"/>
        <w:ind w:firstLine="720"/>
      </w:pPr>
      <w:r>
        <w:rPr>
          <w:shd w:val="clear" w:color="auto" w:fill="FFFFFF"/>
        </w:rPr>
        <w:t xml:space="preserve">Here, </w:t>
      </w:r>
      <w:r w:rsidR="007D2DCD">
        <w:rPr>
          <w:shd w:val="clear" w:color="auto" w:fill="FFFFFF"/>
        </w:rPr>
        <w:t>Bhabha’s</w:t>
      </w:r>
      <w:r w:rsidR="008164C8" w:rsidRPr="00AE274C">
        <w:rPr>
          <w:shd w:val="clear" w:color="auto" w:fill="FFFFFF"/>
        </w:rPr>
        <w:t xml:space="preserve"> </w:t>
      </w:r>
      <w:r w:rsidR="000A1C1F">
        <w:rPr>
          <w:shd w:val="clear" w:color="auto" w:fill="FFFFFF"/>
        </w:rPr>
        <w:t>dialect</w:t>
      </w:r>
      <w:r w:rsidR="007D2DCD">
        <w:rPr>
          <w:shd w:val="clear" w:color="auto" w:fill="FFFFFF"/>
        </w:rPr>
        <w:t>ic</w:t>
      </w:r>
      <w:r w:rsidR="000A1C1F">
        <w:rPr>
          <w:shd w:val="clear" w:color="auto" w:fill="FFFFFF"/>
        </w:rPr>
        <w:t>s</w:t>
      </w:r>
      <w:r w:rsidR="008164C8" w:rsidRPr="00AE274C">
        <w:rPr>
          <w:shd w:val="clear" w:color="auto" w:fill="FFFFFF"/>
        </w:rPr>
        <w:t xml:space="preserve"> of mimicry</w:t>
      </w:r>
      <w:r w:rsidR="00843D68">
        <w:rPr>
          <w:shd w:val="clear" w:color="auto" w:fill="FFFFFF"/>
        </w:rPr>
        <w:t xml:space="preserve"> </w:t>
      </w:r>
      <w:r w:rsidR="008164C8" w:rsidRPr="00AE274C">
        <w:rPr>
          <w:shd w:val="clear" w:color="auto" w:fill="FFFFFF"/>
        </w:rPr>
        <w:t xml:space="preserve">and hybridity </w:t>
      </w:r>
      <w:r w:rsidR="00523D1D">
        <w:rPr>
          <w:shd w:val="clear" w:color="auto" w:fill="FFFFFF"/>
        </w:rPr>
        <w:t xml:space="preserve">allow for </w:t>
      </w:r>
      <w:r w:rsidR="00F639E0">
        <w:rPr>
          <w:shd w:val="clear" w:color="auto" w:fill="FFFFFF"/>
        </w:rPr>
        <w:t>a</w:t>
      </w:r>
      <w:r w:rsidR="005F3800">
        <w:rPr>
          <w:shd w:val="clear" w:color="auto" w:fill="FFFFFF"/>
        </w:rPr>
        <w:t xml:space="preserve"> more critical reading of</w:t>
      </w:r>
      <w:r w:rsidR="008164C8" w:rsidRPr="00AE274C">
        <w:rPr>
          <w:shd w:val="clear" w:color="auto" w:fill="FFFFFF"/>
        </w:rPr>
        <w:t xml:space="preserve"> postcolonial panchayats in India</w:t>
      </w:r>
      <w:r w:rsidR="00C24555">
        <w:rPr>
          <w:shd w:val="clear" w:color="auto" w:fill="FFFFFF"/>
        </w:rPr>
        <w:t xml:space="preserve"> in dialogue with </w:t>
      </w:r>
      <w:r w:rsidR="008164C8" w:rsidRPr="00AE274C">
        <w:rPr>
          <w:shd w:val="clear" w:color="auto" w:fill="FFFFFF"/>
        </w:rPr>
        <w:t>colonial structures</w:t>
      </w:r>
      <w:r w:rsidR="00C24555">
        <w:rPr>
          <w:shd w:val="clear" w:color="auto" w:fill="FFFFFF"/>
        </w:rPr>
        <w:t xml:space="preserve"> and legacies</w:t>
      </w:r>
      <w:r w:rsidR="005934F7">
        <w:rPr>
          <w:shd w:val="clear" w:color="auto" w:fill="FFFFFF"/>
        </w:rPr>
        <w:t xml:space="preserve">. </w:t>
      </w:r>
      <w:r w:rsidR="008272C3">
        <w:rPr>
          <w:shd w:val="clear" w:color="auto" w:fill="FFFFFF"/>
        </w:rPr>
        <w:t>PRI</w:t>
      </w:r>
      <w:r w:rsidR="008164C8" w:rsidRPr="00AE274C">
        <w:rPr>
          <w:shd w:val="clear" w:color="auto" w:fill="FFFFFF"/>
        </w:rPr>
        <w:t xml:space="preserve"> institutions imperfectly mimic both Western legal structures and historically inconsistent Indian tradition</w:t>
      </w:r>
      <w:r w:rsidR="007A73EA">
        <w:rPr>
          <w:shd w:val="clear" w:color="auto" w:fill="FFFFFF"/>
        </w:rPr>
        <w:t>s</w:t>
      </w:r>
      <w:r w:rsidR="00C91932">
        <w:rPr>
          <w:shd w:val="clear" w:color="auto" w:fill="FFFFFF"/>
        </w:rPr>
        <w:t>, such that its worth questioning t</w:t>
      </w:r>
      <w:r w:rsidR="005934F7">
        <w:rPr>
          <w:shd w:val="clear" w:color="auto" w:fill="FFFFFF"/>
        </w:rPr>
        <w:t xml:space="preserve">o what extent (and to what end) </w:t>
      </w:r>
      <w:r w:rsidR="005934F7" w:rsidRPr="00AE274C">
        <w:rPr>
          <w:shd w:val="clear" w:color="auto" w:fill="FFFFFF"/>
        </w:rPr>
        <w:t>India</w:t>
      </w:r>
      <w:r w:rsidR="000D0F4D">
        <w:rPr>
          <w:shd w:val="clear" w:color="auto" w:fill="FFFFFF"/>
        </w:rPr>
        <w:t xml:space="preserve"> might</w:t>
      </w:r>
      <w:r w:rsidR="005934F7" w:rsidRPr="00AE274C">
        <w:rPr>
          <w:shd w:val="clear" w:color="auto" w:fill="FFFFFF"/>
        </w:rPr>
        <w:t xml:space="preserve"> </w:t>
      </w:r>
      <w:r w:rsidR="005934F7">
        <w:rPr>
          <w:shd w:val="clear" w:color="auto" w:fill="FFFFFF"/>
        </w:rPr>
        <w:t xml:space="preserve">be </w:t>
      </w:r>
      <w:r w:rsidR="005934F7" w:rsidRPr="00AE274C">
        <w:rPr>
          <w:shd w:val="clear" w:color="auto" w:fill="FFFFFF"/>
        </w:rPr>
        <w:t>mimicking an imagined self</w:t>
      </w:r>
      <w:r w:rsidR="00C91932">
        <w:rPr>
          <w:shd w:val="clear" w:color="auto" w:fill="FFFFFF"/>
        </w:rPr>
        <w:t>.</w:t>
      </w:r>
      <w:r w:rsidR="00372FBD">
        <w:rPr>
          <w:shd w:val="clear" w:color="auto" w:fill="FFFFFF"/>
        </w:rPr>
        <w:t xml:space="preserve"> </w:t>
      </w:r>
      <w:r w:rsidR="00381B57" w:rsidRPr="00AE274C">
        <w:rPr>
          <w:shd w:val="clear" w:color="auto" w:fill="FFFFFF"/>
        </w:rPr>
        <w:t>Bhabha's work on the role of mimicry also provide</w:t>
      </w:r>
      <w:r w:rsidR="00381B57">
        <w:rPr>
          <w:shd w:val="clear" w:color="auto" w:fill="FFFFFF"/>
        </w:rPr>
        <w:t>s</w:t>
      </w:r>
      <w:r w:rsidR="00381B57" w:rsidRPr="00AE274C">
        <w:rPr>
          <w:shd w:val="clear" w:color="auto" w:fill="FFFFFF"/>
        </w:rPr>
        <w:t xml:space="preserve"> a useful lens for understanding the ways in which the panchayat system has been transformed and adapted over time. As a precolonial form of local governance that has persisted into the present day, the </w:t>
      </w:r>
      <w:r w:rsidR="00381B57" w:rsidRPr="00AE274C">
        <w:rPr>
          <w:shd w:val="clear" w:color="auto" w:fill="FFFFFF"/>
        </w:rPr>
        <w:lastRenderedPageBreak/>
        <w:t>panchayat system c</w:t>
      </w:r>
      <w:r w:rsidR="00381B57">
        <w:rPr>
          <w:shd w:val="clear" w:color="auto" w:fill="FFFFFF"/>
        </w:rPr>
        <w:t>an</w:t>
      </w:r>
      <w:r w:rsidR="00381B57" w:rsidRPr="00AE274C">
        <w:rPr>
          <w:shd w:val="clear" w:color="auto" w:fill="FFFFFF"/>
        </w:rPr>
        <w:t xml:space="preserve"> be seen as a form of mimicry that has been adapted to fit the demands of contemporary Indian society.</w:t>
      </w:r>
      <w:r w:rsidR="00381B57">
        <w:t xml:space="preserve"> </w:t>
      </w:r>
      <w:r w:rsidR="00954C83">
        <w:t xml:space="preserve"> </w:t>
      </w:r>
    </w:p>
    <w:p w14:paraId="78EB2A28" w14:textId="13EE842E" w:rsidR="004D3A62" w:rsidRPr="006843B6" w:rsidRDefault="005934F7" w:rsidP="00954C83">
      <w:pPr>
        <w:pStyle w:val="NormalWeb"/>
        <w:shd w:val="clear" w:color="auto" w:fill="FFFFFF"/>
        <w:spacing w:before="0" w:beforeAutospacing="0" w:after="0" w:afterAutospacing="0" w:line="480" w:lineRule="auto"/>
        <w:ind w:firstLine="720"/>
      </w:pPr>
      <w:r w:rsidRPr="00AE274C">
        <w:rPr>
          <w:shd w:val="clear" w:color="auto" w:fill="FFFFFF"/>
        </w:rPr>
        <w:t xml:space="preserve">Modern panchayats and </w:t>
      </w:r>
      <w:r>
        <w:rPr>
          <w:shd w:val="clear" w:color="auto" w:fill="FFFFFF"/>
        </w:rPr>
        <w:t>PRIs</w:t>
      </w:r>
      <w:r w:rsidRPr="00AE274C">
        <w:rPr>
          <w:shd w:val="clear" w:color="auto" w:fill="FFFFFF"/>
        </w:rPr>
        <w:t xml:space="preserve"> </w:t>
      </w:r>
      <w:r>
        <w:rPr>
          <w:shd w:val="clear" w:color="auto" w:fill="FFFFFF"/>
        </w:rPr>
        <w:t>are</w:t>
      </w:r>
      <w:r w:rsidRPr="00AE274C">
        <w:rPr>
          <w:shd w:val="clear" w:color="auto" w:fill="FFFFFF"/>
        </w:rPr>
        <w:t xml:space="preserve"> hybrid institutions </w:t>
      </w:r>
      <w:r>
        <w:rPr>
          <w:shd w:val="clear" w:color="auto" w:fill="FFFFFF"/>
        </w:rPr>
        <w:t>born</w:t>
      </w:r>
      <w:r w:rsidRPr="00AE274C">
        <w:rPr>
          <w:shd w:val="clear" w:color="auto" w:fill="FFFFFF"/>
        </w:rPr>
        <w:t xml:space="preserve"> out of encounters between </w:t>
      </w:r>
      <w:r w:rsidR="00EA19EA">
        <w:rPr>
          <w:shd w:val="clear" w:color="auto" w:fill="FFFFFF"/>
        </w:rPr>
        <w:t>colonial</w:t>
      </w:r>
      <w:r w:rsidRPr="00AE274C">
        <w:rPr>
          <w:shd w:val="clear" w:color="auto" w:fill="FFFFFF"/>
        </w:rPr>
        <w:t xml:space="preserve"> and </w:t>
      </w:r>
      <w:r w:rsidR="00EA19EA">
        <w:rPr>
          <w:shd w:val="clear" w:color="auto" w:fill="FFFFFF"/>
        </w:rPr>
        <w:t>indigenous</w:t>
      </w:r>
      <w:r w:rsidRPr="00AE274C">
        <w:rPr>
          <w:shd w:val="clear" w:color="auto" w:fill="FFFFFF"/>
        </w:rPr>
        <w:t xml:space="preserve"> traditions.</w:t>
      </w:r>
      <w:r w:rsidR="00372FBD">
        <w:rPr>
          <w:shd w:val="clear" w:color="auto" w:fill="FFFFFF"/>
        </w:rPr>
        <w:t xml:space="preserve"> </w:t>
      </w:r>
      <w:r w:rsidR="00453B8E">
        <w:rPr>
          <w:shd w:val="clear" w:color="auto" w:fill="FFFFFF"/>
        </w:rPr>
        <w:t>As d</w:t>
      </w:r>
      <w:r w:rsidR="00372FBD">
        <w:rPr>
          <w:shd w:val="clear" w:color="auto" w:fill="FFFFFF"/>
        </w:rPr>
        <w:t>e</w:t>
      </w:r>
      <w:r w:rsidR="001C678E">
        <w:rPr>
          <w:shd w:val="clear" w:color="auto" w:fill="FFFFFF"/>
        </w:rPr>
        <w:t>scribed</w:t>
      </w:r>
      <w:r w:rsidR="001C7BFC">
        <w:rPr>
          <w:shd w:val="clear" w:color="auto" w:fill="FFFFFF"/>
        </w:rPr>
        <w:t xml:space="preserve"> by Bhabha,</w:t>
      </w:r>
      <w:r w:rsidR="00372FBD">
        <w:rPr>
          <w:shd w:val="clear" w:color="auto" w:fill="FFFFFF"/>
        </w:rPr>
        <w:t xml:space="preserve"> </w:t>
      </w:r>
      <w:r w:rsidR="004D2BF1" w:rsidRPr="004D2BF1">
        <w:rPr>
          <w:shd w:val="clear" w:color="auto" w:fill="FFFFFF"/>
        </w:rPr>
        <w:t>hybridity is the result of cultural identity forming within the context of colonial antagonism. In this process, the colonial authority seeks to fit the identity of the colonized Other into a singular, universal framework but inevitably fails. This failure gives rise to something both familiar and novel—a new hybrid identity</w:t>
      </w:r>
      <w:r w:rsidR="001257B4">
        <w:rPr>
          <w:shd w:val="clear" w:color="auto" w:fill="FFFFFF"/>
        </w:rPr>
        <w:t xml:space="preserve"> </w:t>
      </w:r>
      <w:r w:rsidR="001257B4" w:rsidRPr="00AE274C">
        <w:rPr>
          <w:shd w:val="clear" w:color="auto" w:fill="FFFFFF"/>
        </w:rPr>
        <w:t>(Bhabha 1994</w:t>
      </w:r>
      <w:r w:rsidR="001257B4">
        <w:rPr>
          <w:shd w:val="clear" w:color="auto" w:fill="FFFFFF"/>
        </w:rPr>
        <w:t>a: 25</w:t>
      </w:r>
      <w:r w:rsidR="001257B4" w:rsidRPr="00AE274C">
        <w:rPr>
          <w:shd w:val="clear" w:color="auto" w:fill="FFFFFF"/>
        </w:rPr>
        <w:t>)</w:t>
      </w:r>
      <w:r w:rsidR="004D2BF1" w:rsidRPr="004D2BF1">
        <w:rPr>
          <w:shd w:val="clear" w:color="auto" w:fill="FFFFFF"/>
        </w:rPr>
        <w:t xml:space="preserve">. This identity emerges from the blending of elements from both the colonizer and the colonized, replacing the established patterns with </w:t>
      </w:r>
      <w:r w:rsidR="008164C8" w:rsidRPr="00AE274C">
        <w:rPr>
          <w:shd w:val="clear" w:color="auto" w:fill="FFFFFF"/>
        </w:rPr>
        <w:t>a</w:t>
      </w:r>
      <w:r w:rsidR="00021FA2">
        <w:rPr>
          <w:shd w:val="clear" w:color="auto" w:fill="FFFFFF"/>
        </w:rPr>
        <w:t xml:space="preserve"> simultaneously</w:t>
      </w:r>
      <w:r w:rsidR="008164C8" w:rsidRPr="00AE274C">
        <w:rPr>
          <w:shd w:val="clear" w:color="auto" w:fill="FFFFFF"/>
        </w:rPr>
        <w:t xml:space="preserve"> </w:t>
      </w:r>
      <w:r w:rsidR="00E15CCB">
        <w:rPr>
          <w:shd w:val="clear" w:color="auto" w:fill="FFFFFF"/>
        </w:rPr>
        <w:t>“</w:t>
      </w:r>
      <w:r w:rsidR="008164C8" w:rsidRPr="00AE274C">
        <w:rPr>
          <w:shd w:val="clear" w:color="auto" w:fill="FFFFFF"/>
        </w:rPr>
        <w:t>mutual and mutable</w:t>
      </w:r>
      <w:r w:rsidR="00301B79">
        <w:rPr>
          <w:shd w:val="clear" w:color="auto" w:fill="FFFFFF"/>
        </w:rPr>
        <w:t xml:space="preserve"> </w:t>
      </w:r>
      <w:r w:rsidR="008164C8" w:rsidRPr="00AE274C">
        <w:rPr>
          <w:shd w:val="clear" w:color="auto" w:fill="FFFFFF"/>
        </w:rPr>
        <w:t>representation of cultural difference</w:t>
      </w:r>
      <w:r w:rsidR="009F3FC2">
        <w:rPr>
          <w:shd w:val="clear" w:color="auto" w:fill="FFFFFF"/>
        </w:rPr>
        <w:t>”</w:t>
      </w:r>
      <w:r w:rsidR="008164C8" w:rsidRPr="00AE274C">
        <w:rPr>
          <w:shd w:val="clear" w:color="auto" w:fill="FFFFFF"/>
        </w:rPr>
        <w:t xml:space="preserve"> that is positioned “inbetween” the colonizer and colonized. </w:t>
      </w:r>
      <w:r w:rsidR="00542A2F">
        <w:rPr>
          <w:shd w:val="clear" w:color="auto" w:fill="FFFFFF"/>
        </w:rPr>
        <w:t>(Graves, 1998</w:t>
      </w:r>
      <w:r w:rsidR="00542A2F" w:rsidRPr="00AE274C">
        <w:rPr>
          <w:shd w:val="clear" w:color="auto" w:fill="FFFFFF"/>
        </w:rPr>
        <w:t>)</w:t>
      </w:r>
      <w:r w:rsidR="00542A2F">
        <w:rPr>
          <w:shd w:val="clear" w:color="auto" w:fill="FFFFFF"/>
        </w:rPr>
        <w:t>.</w:t>
      </w:r>
      <w:r w:rsidR="001257B4">
        <w:rPr>
          <w:shd w:val="clear" w:color="auto" w:fill="FFFFFF"/>
        </w:rPr>
        <w:t xml:space="preserve"> </w:t>
      </w:r>
      <w:r w:rsidR="004D3A62">
        <w:rPr>
          <w:shd w:val="clear" w:color="auto" w:fill="FFFFFF"/>
        </w:rPr>
        <w:t>In this way Bhabha</w:t>
      </w:r>
      <w:r w:rsidR="004D3A62" w:rsidRPr="00AE274C">
        <w:rPr>
          <w:shd w:val="clear" w:color="auto" w:fill="FFFFFF"/>
        </w:rPr>
        <w:t xml:space="preserve"> </w:t>
      </w:r>
      <w:r w:rsidR="004D3A62">
        <w:rPr>
          <w:shd w:val="clear" w:color="auto" w:fill="FFFFFF"/>
        </w:rPr>
        <w:t>highlights the primacy of interactions and collisions in shaping</w:t>
      </w:r>
      <w:r w:rsidR="004D3A62" w:rsidRPr="00AE274C">
        <w:rPr>
          <w:shd w:val="clear" w:color="auto" w:fill="FFFFFF"/>
        </w:rPr>
        <w:t xml:space="preserve"> cultures and identities</w:t>
      </w:r>
      <w:r w:rsidR="00954C83">
        <w:rPr>
          <w:shd w:val="clear" w:color="auto" w:fill="FFFFFF"/>
        </w:rPr>
        <w:t>:</w:t>
      </w:r>
    </w:p>
    <w:p w14:paraId="05D33409" w14:textId="70BD4201" w:rsidR="00917207" w:rsidRPr="00AE274C" w:rsidRDefault="00FB7834" w:rsidP="00954C83">
      <w:pPr>
        <w:pStyle w:val="NormalWeb"/>
        <w:shd w:val="clear" w:color="auto" w:fill="FFFFFF"/>
        <w:spacing w:before="0" w:beforeAutospacing="0" w:after="0" w:afterAutospacing="0" w:line="480" w:lineRule="auto"/>
        <w:ind w:left="720"/>
      </w:pPr>
      <w:r w:rsidRPr="00FB7834">
        <w:t>It is significant that the productive capacities of this Third Space have a colonial or postcolonial provenance. For a willingness to descend into that alien territory . . . may open the way to conceptualizing an international culture, based not on the exoticism of multiculturalism or the diversity of cultures,but on the inscription and articulation of culture’s hybridity</w:t>
      </w:r>
      <w:r>
        <w:t>”</w:t>
      </w:r>
      <w:r w:rsidRPr="00FB7834">
        <w:t xml:space="preserve"> (Bhabha 1994</w:t>
      </w:r>
      <w:r w:rsidR="00991045">
        <w:t>a</w:t>
      </w:r>
      <w:r w:rsidRPr="00FB7834">
        <w:t>: 38)</w:t>
      </w:r>
      <w:r>
        <w:t>.</w:t>
      </w:r>
    </w:p>
    <w:p w14:paraId="454B5F3F" w14:textId="77777777" w:rsidR="006843B6" w:rsidRPr="006843B6" w:rsidRDefault="006843B6" w:rsidP="006843B6">
      <w:pPr>
        <w:pStyle w:val="NormalWeb"/>
        <w:shd w:val="clear" w:color="auto" w:fill="FFFFFF"/>
        <w:spacing w:before="0" w:beforeAutospacing="0" w:after="0" w:afterAutospacing="0" w:line="480" w:lineRule="auto"/>
        <w:rPr>
          <w:sz w:val="10"/>
          <w:szCs w:val="10"/>
          <w:shd w:val="clear" w:color="auto" w:fill="FFFFFF"/>
        </w:rPr>
      </w:pPr>
    </w:p>
    <w:p w14:paraId="14891E94" w14:textId="77777777" w:rsidR="00717BE8" w:rsidRDefault="006330C4" w:rsidP="00717BE8">
      <w:pPr>
        <w:spacing w:line="480" w:lineRule="auto"/>
        <w:contextualSpacing/>
        <w:rPr>
          <w:b/>
          <w:bCs/>
        </w:rPr>
      </w:pPr>
      <w:r>
        <w:rPr>
          <w:b/>
          <w:bCs/>
        </w:rPr>
        <w:t>Promise</w:t>
      </w:r>
      <w:r w:rsidR="00D11159" w:rsidRPr="00A42471">
        <w:rPr>
          <w:b/>
          <w:bCs/>
        </w:rPr>
        <w:t xml:space="preserve"> of Community</w:t>
      </w:r>
    </w:p>
    <w:p w14:paraId="61C83DC1" w14:textId="77777777" w:rsidR="00717BE8" w:rsidRPr="00717BE8" w:rsidRDefault="00717BE8" w:rsidP="00717BE8">
      <w:pPr>
        <w:spacing w:line="480" w:lineRule="auto"/>
        <w:contextualSpacing/>
        <w:rPr>
          <w:b/>
          <w:bCs/>
          <w:sz w:val="7"/>
          <w:szCs w:val="7"/>
        </w:rPr>
      </w:pPr>
    </w:p>
    <w:p w14:paraId="6F76669B" w14:textId="57A2CE37" w:rsidR="00F41A24" w:rsidRPr="00717BE8" w:rsidRDefault="00194834" w:rsidP="00717BE8">
      <w:pPr>
        <w:spacing w:line="480" w:lineRule="auto"/>
        <w:ind w:firstLine="720"/>
        <w:contextualSpacing/>
        <w:rPr>
          <w:b/>
          <w:bCs/>
        </w:rPr>
      </w:pPr>
      <w:r>
        <w:t xml:space="preserve">Likewise, </w:t>
      </w:r>
      <w:r w:rsidR="00520FBC" w:rsidRPr="00520FBC">
        <w:t xml:space="preserve">Partha Chatterjee's </w:t>
      </w:r>
      <w:r>
        <w:t>framing</w:t>
      </w:r>
      <w:r w:rsidR="00520FBC" w:rsidRPr="00520FBC">
        <w:t xml:space="preserve"> of </w:t>
      </w:r>
      <w:r w:rsidR="00A60C73">
        <w:t xml:space="preserve">postcolonial </w:t>
      </w:r>
      <w:r w:rsidR="00520FBC" w:rsidRPr="00520FBC">
        <w:t xml:space="preserve">derivativity suggests that the failure of </w:t>
      </w:r>
      <w:r w:rsidR="00A60C73">
        <w:t>the</w:t>
      </w:r>
      <w:r w:rsidR="00520FBC" w:rsidRPr="00520FBC">
        <w:t xml:space="preserve"> nation to fully establish itself stems from being caught </w:t>
      </w:r>
      <w:r w:rsidR="00A60C73">
        <w:t xml:space="preserve">in </w:t>
      </w:r>
      <w:r w:rsidR="00520FBC" w:rsidRPr="00520FBC">
        <w:t>between inadequate originality and inadequate imitation</w:t>
      </w:r>
      <w:r w:rsidR="00A60C73">
        <w:t xml:space="preserve"> (1986, 61)</w:t>
      </w:r>
      <w:r w:rsidR="00520FBC" w:rsidRPr="00520FBC">
        <w:t>. This view highlights how nations struggle to find their unique identity, often oscillating between not being distinct enough from established norms and not being innovative enough to break away from imitation.</w:t>
      </w:r>
      <w:r w:rsidR="00636A1B">
        <w:t xml:space="preserve"> </w:t>
      </w:r>
    </w:p>
    <w:p w14:paraId="1D95416E" w14:textId="4CA5389F" w:rsidR="00B476E0" w:rsidRDefault="000B6FC6" w:rsidP="00EF0003">
      <w:pPr>
        <w:spacing w:line="480" w:lineRule="auto"/>
        <w:ind w:firstLine="720"/>
        <w:contextualSpacing/>
      </w:pPr>
      <w:r>
        <w:lastRenderedPageBreak/>
        <w:t>If as Foucault claims, m</w:t>
      </w:r>
      <w:r w:rsidR="00297067">
        <w:t xml:space="preserve">odern power is marked by juridical </w:t>
      </w:r>
      <w:r w:rsidR="00F668AF">
        <w:t>control</w:t>
      </w:r>
      <w:r w:rsidR="00297067">
        <w:t xml:space="preserve">, </w:t>
      </w:r>
      <w:r w:rsidR="00BF4DA8">
        <w:t xml:space="preserve">Chatterjee contends that such </w:t>
      </w:r>
      <w:r w:rsidR="00297067">
        <w:t xml:space="preserve">governmentality does not </w:t>
      </w:r>
      <w:r w:rsidR="00297067" w:rsidRPr="00C40F5A">
        <w:rPr>
          <w:i/>
          <w:iCs/>
        </w:rPr>
        <w:t>entirely</w:t>
      </w:r>
      <w:r w:rsidR="00297067">
        <w:t xml:space="preserve"> envelop juridical sovereignty and it is at these</w:t>
      </w:r>
      <w:r w:rsidR="00CE58DD">
        <w:t xml:space="preserve"> contested</w:t>
      </w:r>
      <w:r w:rsidR="00297067">
        <w:t xml:space="preserve"> sites that </w:t>
      </w:r>
      <w:r w:rsidR="00CE58DD">
        <w:t xml:space="preserve">the </w:t>
      </w:r>
      <w:r w:rsidR="0053358F">
        <w:t>rights</w:t>
      </w:r>
      <w:r w:rsidR="00297067">
        <w:t xml:space="preserve"> of minority communities </w:t>
      </w:r>
      <w:r w:rsidR="0053358F">
        <w:t>might be won</w:t>
      </w:r>
      <w:r w:rsidR="00F64A9B">
        <w:t xml:space="preserve"> (</w:t>
      </w:r>
      <w:r w:rsidR="000736BA">
        <w:t>2004</w:t>
      </w:r>
      <w:r w:rsidR="00F64A9B">
        <w:t>: 11)</w:t>
      </w:r>
      <w:r w:rsidR="00297067">
        <w:t xml:space="preserve">. At these points, </w:t>
      </w:r>
      <w:r w:rsidR="00C40F5A">
        <w:t>he</w:t>
      </w:r>
      <w:r w:rsidR="00297067">
        <w:t xml:space="preserve"> argues, liberal forms of government reach their limits because </w:t>
      </w:r>
      <w:r w:rsidR="00C40F5A">
        <w:t>individual</w:t>
      </w:r>
      <w:r w:rsidR="00297067">
        <w:t xml:space="preserve"> communities are able to assert</w:t>
      </w:r>
      <w:r w:rsidR="00C40F5A">
        <w:t xml:space="preserve"> </w:t>
      </w:r>
      <w:r w:rsidR="00297067">
        <w:t xml:space="preserve">a right </w:t>
      </w:r>
      <w:r w:rsidR="00297067" w:rsidRPr="00C40F5A">
        <w:rPr>
          <w:i/>
          <w:iCs/>
        </w:rPr>
        <w:t>not</w:t>
      </w:r>
      <w:r w:rsidR="00297067">
        <w:t xml:space="preserve"> to offer reasons for their difference. </w:t>
      </w:r>
      <w:r w:rsidR="00033CB8">
        <w:t>Preempting criticism that this would be</w:t>
      </w:r>
      <w:r w:rsidR="00297067">
        <w:t xml:space="preserve"> a concession to cultural relativism</w:t>
      </w:r>
      <w:r w:rsidR="00033CB8">
        <w:t>,</w:t>
      </w:r>
      <w:r w:rsidR="00297067">
        <w:t xml:space="preserve"> Chatterjee argues th</w:t>
      </w:r>
      <w:r w:rsidR="00B17035">
        <w:t>is</w:t>
      </w:r>
      <w:r w:rsidR="00297067">
        <w:t xml:space="preserve"> can be overcome through internal democracy </w:t>
      </w:r>
      <w:r w:rsidR="00AB1D93">
        <w:t xml:space="preserve">and </w:t>
      </w:r>
      <w:r w:rsidR="00B476E0">
        <w:t xml:space="preserve">mechanisms of accountability </w:t>
      </w:r>
      <w:r w:rsidR="00297067">
        <w:t>within communities</w:t>
      </w:r>
      <w:r w:rsidR="005005D1">
        <w:t xml:space="preserve"> with the most </w:t>
      </w:r>
      <w:r w:rsidR="009D52A9">
        <w:t xml:space="preserve">motivation for </w:t>
      </w:r>
      <w:r w:rsidR="00F43875">
        <w:t>protecting their homes</w:t>
      </w:r>
      <w:r w:rsidR="00297067">
        <w:t xml:space="preserve">. </w:t>
      </w:r>
    </w:p>
    <w:p w14:paraId="3C8BE931" w14:textId="7D880F2A" w:rsidR="00DA1DF0" w:rsidRDefault="00297067" w:rsidP="008B3C72">
      <w:pPr>
        <w:spacing w:line="480" w:lineRule="auto"/>
        <w:ind w:firstLine="720"/>
        <w:contextualSpacing/>
      </w:pPr>
      <w:r>
        <w:t xml:space="preserve">Chatterjee argues </w:t>
      </w:r>
      <w:r w:rsidR="00F43875">
        <w:t xml:space="preserve">the </w:t>
      </w:r>
      <w:r>
        <w:t xml:space="preserve">Indian </w:t>
      </w:r>
      <w:r w:rsidR="001E2A30">
        <w:t>“</w:t>
      </w:r>
      <w:r>
        <w:t>civil society</w:t>
      </w:r>
      <w:r w:rsidR="001E2A30">
        <w:t>”</w:t>
      </w:r>
      <w:r>
        <w:t xml:space="preserve"> of English</w:t>
      </w:r>
      <w:r w:rsidR="00C402F4">
        <w:t>-</w:t>
      </w:r>
      <w:r>
        <w:t>educated middle</w:t>
      </w:r>
      <w:r w:rsidR="00C402F4">
        <w:t>-</w:t>
      </w:r>
      <w:r>
        <w:t xml:space="preserve">class elites who </w:t>
      </w:r>
      <w:r w:rsidR="00C402F4">
        <w:t xml:space="preserve">have </w:t>
      </w:r>
      <w:r>
        <w:t xml:space="preserve">dominated social, </w:t>
      </w:r>
      <w:r w:rsidR="001D6074">
        <w:t>literary,</w:t>
      </w:r>
      <w:r>
        <w:t xml:space="preserve"> and political life and </w:t>
      </w:r>
      <w:r w:rsidR="00C402F4">
        <w:t xml:space="preserve">who </w:t>
      </w:r>
      <w:r>
        <w:t>played an important part in the anti-colonial struggle (1998: 42)</w:t>
      </w:r>
      <w:r w:rsidR="001D6074">
        <w:t xml:space="preserve">, </w:t>
      </w:r>
      <w:r w:rsidR="00C402F4">
        <w:t xml:space="preserve">can no longer </w:t>
      </w:r>
      <w:r w:rsidR="003950FF">
        <w:t>determine the</w:t>
      </w:r>
      <w:r>
        <w:t xml:space="preserve"> the politicization of rights and the social struggles</w:t>
      </w:r>
      <w:r w:rsidR="003950FF">
        <w:t>; those</w:t>
      </w:r>
      <w:r>
        <w:t xml:space="preserve"> at </w:t>
      </w:r>
      <w:r w:rsidR="003950FF">
        <w:t xml:space="preserve">the </w:t>
      </w:r>
      <w:r w:rsidR="0011289A">
        <w:t>social</w:t>
      </w:r>
      <w:r>
        <w:t xml:space="preserve"> peripher</w:t>
      </w:r>
      <w:r w:rsidR="0011289A">
        <w:t>ies have</w:t>
      </w:r>
      <w:r>
        <w:t xml:space="preserve"> made</w:t>
      </w:r>
      <w:r w:rsidR="003950FF">
        <w:t xml:space="preserve"> the</w:t>
      </w:r>
      <w:r>
        <w:t xml:space="preserve"> public spheres of civil society </w:t>
      </w:r>
      <w:r w:rsidR="0011289A">
        <w:t xml:space="preserve">into </w:t>
      </w:r>
      <w:r>
        <w:t>arenas of political democracy</w:t>
      </w:r>
      <w:r w:rsidR="001D6074">
        <w:t xml:space="preserve"> (2004)</w:t>
      </w:r>
      <w:r>
        <w:t xml:space="preserve">. </w:t>
      </w:r>
      <w:r w:rsidR="007B653F">
        <w:t>They can</w:t>
      </w:r>
      <w:r>
        <w:t xml:space="preserve"> press their claims in the political terrain</w:t>
      </w:r>
      <w:r w:rsidR="00A561C3">
        <w:t xml:space="preserve">, </w:t>
      </w:r>
      <w:r>
        <w:t>not as passive subjects</w:t>
      </w:r>
      <w:r w:rsidR="00A561C3">
        <w:t>,</w:t>
      </w:r>
      <w:r>
        <w:t xml:space="preserve"> but as citizens</w:t>
      </w:r>
      <w:r w:rsidR="004E4D7C">
        <w:t xml:space="preserve"> through </w:t>
      </w:r>
      <w:r w:rsidR="00DC5D1C">
        <w:t xml:space="preserve">political </w:t>
      </w:r>
      <w:r w:rsidR="004E4D7C">
        <w:t>structures like the panchayat raj</w:t>
      </w:r>
      <w:r w:rsidR="000A7B58">
        <w:t>, what Chatterjee calls “political society</w:t>
      </w:r>
      <w:r>
        <w:t>.</w:t>
      </w:r>
      <w:r w:rsidR="000A7B58">
        <w:t>”</w:t>
      </w:r>
      <w:r>
        <w:t xml:space="preserve"> The legitimacy of the modern state and democracy in India</w:t>
      </w:r>
      <w:r w:rsidR="004B33E4">
        <w:t xml:space="preserve">, </w:t>
      </w:r>
      <w:r w:rsidR="004E4D7C">
        <w:t>then</w:t>
      </w:r>
      <w:r w:rsidR="004B33E4">
        <w:t>,</w:t>
      </w:r>
      <w:r w:rsidR="004E4D7C">
        <w:t xml:space="preserve"> would</w:t>
      </w:r>
      <w:r>
        <w:t xml:space="preserve"> </w:t>
      </w:r>
      <w:r w:rsidR="004E4D7C">
        <w:t>no</w:t>
      </w:r>
      <w:r>
        <w:t xml:space="preserve"> longer </w:t>
      </w:r>
      <w:r w:rsidR="004E4D7C">
        <w:t xml:space="preserve">be </w:t>
      </w:r>
      <w:r>
        <w:t xml:space="preserve">dependent on </w:t>
      </w:r>
      <w:r w:rsidR="004E4D7C">
        <w:t xml:space="preserve">either </w:t>
      </w:r>
      <w:r>
        <w:t>the hegemony of the elites</w:t>
      </w:r>
      <w:r w:rsidR="004E4D7C">
        <w:t xml:space="preserve"> </w:t>
      </w:r>
      <w:r>
        <w:t xml:space="preserve">or </w:t>
      </w:r>
      <w:r w:rsidR="004E4D7C">
        <w:t>on</w:t>
      </w:r>
      <w:r>
        <w:t xml:space="preserve"> act</w:t>
      </w:r>
      <w:r w:rsidR="004E4D7C">
        <w:t>s</w:t>
      </w:r>
      <w:r>
        <w:t xml:space="preserve"> of </w:t>
      </w:r>
      <w:r w:rsidR="004E4D7C">
        <w:t>charity</w:t>
      </w:r>
      <w:r>
        <w:t xml:space="preserve"> granted from above</w:t>
      </w:r>
      <w:r w:rsidR="004B33E4">
        <w:t>, but</w:t>
      </w:r>
      <w:r>
        <w:t xml:space="preserve"> rather</w:t>
      </w:r>
      <w:r w:rsidR="004B33E4">
        <w:t xml:space="preserve">, </w:t>
      </w:r>
      <w:r>
        <w:t>grounded on the idea of popular sovereignty</w:t>
      </w:r>
      <w:r w:rsidR="00422BEE">
        <w:t xml:space="preserve">: </w:t>
      </w:r>
      <w:r w:rsidR="008B3C72">
        <w:t>“</w:t>
      </w:r>
      <w:r>
        <w:t>the politics of the governed</w:t>
      </w:r>
      <w:r w:rsidR="008B3C72">
        <w:t>” (2004)</w:t>
      </w:r>
      <w:r>
        <w:t xml:space="preserve">. </w:t>
      </w:r>
    </w:p>
    <w:p w14:paraId="5FA043D0" w14:textId="5BC20D7F" w:rsidR="00EA4A8E" w:rsidRDefault="00DA1DF0" w:rsidP="00A97A78">
      <w:pPr>
        <w:spacing w:line="480" w:lineRule="auto"/>
        <w:ind w:firstLine="720"/>
        <w:contextualSpacing/>
      </w:pPr>
      <w:r>
        <w:t>Noting</w:t>
      </w:r>
      <w:r w:rsidR="008B3C72" w:rsidRPr="009F5218">
        <w:t xml:space="preserve"> the challenge of Hindutva politics in India</w:t>
      </w:r>
      <w:r>
        <w:t xml:space="preserve">, </w:t>
      </w:r>
      <w:r w:rsidR="00C72FF1">
        <w:t xml:space="preserve">like Bhabha, </w:t>
      </w:r>
      <w:r>
        <w:t>he</w:t>
      </w:r>
      <w:r w:rsidR="008B3C72" w:rsidRPr="009F5218">
        <w:t xml:space="preserve"> emphasiz</w:t>
      </w:r>
      <w:r w:rsidR="009D2BC9">
        <w:t>es</w:t>
      </w:r>
      <w:r w:rsidR="008B3C72" w:rsidRPr="009F5218">
        <w:t xml:space="preserve"> the need to engage with </w:t>
      </w:r>
      <w:r w:rsidR="009D2BC9">
        <w:t>the</w:t>
      </w:r>
      <w:r w:rsidR="008B3C72">
        <w:t xml:space="preserve"> </w:t>
      </w:r>
      <w:r w:rsidR="008B3C72" w:rsidRPr="009F5218">
        <w:t xml:space="preserve">distinct Indian modernity shaped by European ideas, rather than seeking solutions </w:t>
      </w:r>
      <w:r w:rsidR="008B3C72">
        <w:t xml:space="preserve">through platitudes of a </w:t>
      </w:r>
      <w:r w:rsidR="008B3C72" w:rsidRPr="009F5218">
        <w:t>traditional Indian religious toleration.</w:t>
      </w:r>
      <w:r w:rsidR="008B3C72">
        <w:t xml:space="preserve"> Celebrating aspects of everyday tolerance in the hope that the </w:t>
      </w:r>
      <w:r w:rsidR="00DC5D1C">
        <w:t>s</w:t>
      </w:r>
      <w:r w:rsidR="008B3C72">
        <w:t>tate might learn something is an anemic and untenable approach to combatting structurally embedded injustices</w:t>
      </w:r>
      <w:r w:rsidR="00096205">
        <w:t>: f</w:t>
      </w:r>
      <w:r w:rsidR="009D2BC9">
        <w:t xml:space="preserve">eel-good stories will not be a panacea. </w:t>
      </w:r>
      <w:r w:rsidR="008B3C72">
        <w:lastRenderedPageBreak/>
        <w:t xml:space="preserve">Rather, the problems of contesting modern religious identities must be negotiated through </w:t>
      </w:r>
      <w:r w:rsidR="008B3C72" w:rsidRPr="009F5218">
        <w:t xml:space="preserve">modern </w:t>
      </w:r>
      <w:r w:rsidR="00264F41">
        <w:t>s</w:t>
      </w:r>
      <w:r w:rsidR="008B3C72" w:rsidRPr="009F5218">
        <w:t xml:space="preserve">tate institutions </w:t>
      </w:r>
      <w:r w:rsidR="008B3C72">
        <w:t xml:space="preserve">which </w:t>
      </w:r>
      <w:r w:rsidR="008B3C72" w:rsidRPr="009F5218">
        <w:t xml:space="preserve">provide the necessary </w:t>
      </w:r>
      <w:r w:rsidR="008B3C72">
        <w:t>backdrops</w:t>
      </w:r>
      <w:r w:rsidR="008B3C72" w:rsidRPr="009F5218">
        <w:t xml:space="preserve"> </w:t>
      </w:r>
      <w:r w:rsidR="008B3C72">
        <w:t>to</w:t>
      </w:r>
      <w:r w:rsidR="008B3C72" w:rsidRPr="009F5218">
        <w:t xml:space="preserve"> rework normative liberal accounts to suit </w:t>
      </w:r>
      <w:r w:rsidR="008B3C72">
        <w:t xml:space="preserve">modern </w:t>
      </w:r>
      <w:r w:rsidR="008B3C72" w:rsidRPr="009F5218">
        <w:t>Indian con</w:t>
      </w:r>
      <w:r w:rsidR="008B3C72">
        <w:t>cerns</w:t>
      </w:r>
      <w:r w:rsidR="008B3C72" w:rsidRPr="009F5218">
        <w:t>.</w:t>
      </w:r>
      <w:r w:rsidR="008B3C72">
        <w:t xml:space="preserve"> There are political possibilities within these domains when understood in terms of their hybridity, and as such, this modernity is the only ground on which schemes of progress can be built</w:t>
      </w:r>
      <w:r w:rsidR="00A97A78">
        <w:t xml:space="preserve">, </w:t>
      </w:r>
      <w:r w:rsidR="00297067">
        <w:t>“</w:t>
      </w:r>
      <w:r w:rsidR="00A97A78">
        <w:t>[by] a</w:t>
      </w:r>
      <w:r w:rsidR="00297067">
        <w:t>pplying the right pressure at the right places in the governmental machinery</w:t>
      </w:r>
      <w:r w:rsidR="0056212D">
        <w:t>…</w:t>
      </w:r>
      <w:r w:rsidR="00297067">
        <w:t xml:space="preserve"> mobilizing population groups to produce a local political consensus</w:t>
      </w:r>
      <w:r w:rsidR="00EA4A8E">
        <w:t>”</w:t>
      </w:r>
      <w:r w:rsidR="000866D4">
        <w:t xml:space="preserve"> (Chatterjee, </w:t>
      </w:r>
      <w:r w:rsidR="000736BA">
        <w:t>2004</w:t>
      </w:r>
      <w:r w:rsidR="00F4779B">
        <w:t>: 66).</w:t>
      </w:r>
    </w:p>
    <w:p w14:paraId="4BA35619" w14:textId="3D539B73" w:rsidR="00D11159" w:rsidRDefault="0024488F" w:rsidP="000F288F">
      <w:pPr>
        <w:spacing w:line="480" w:lineRule="auto"/>
        <w:ind w:firstLine="720"/>
        <w:contextualSpacing/>
      </w:pPr>
      <w:r>
        <w:t>He emphasizes that in these domains of political society, when, for example,</w:t>
      </w:r>
      <w:r w:rsidR="00297067">
        <w:t xml:space="preserve"> community leaders gain the trust of community to plead the</w:t>
      </w:r>
      <w:r w:rsidR="00E67320">
        <w:t xml:space="preserve">ir </w:t>
      </w:r>
      <w:r w:rsidR="00297067">
        <w:t xml:space="preserve">case and secure the confidence of the administrators to find a consensus that will stick, they do not </w:t>
      </w:r>
      <w:r w:rsidR="000B2B48">
        <w:t xml:space="preserve">just </w:t>
      </w:r>
      <w:r w:rsidR="00297067">
        <w:t>embody the trust generated among equal members of a civic community</w:t>
      </w:r>
      <w:r w:rsidR="000B2B48">
        <w:t xml:space="preserve">, </w:t>
      </w:r>
      <w:r w:rsidR="00A84D37">
        <w:t xml:space="preserve">but </w:t>
      </w:r>
      <w:r w:rsidR="00297067">
        <w:t>they</w:t>
      </w:r>
      <w:r w:rsidR="00721DC1">
        <w:t xml:space="preserve"> also</w:t>
      </w:r>
      <w:r w:rsidR="00297067">
        <w:t xml:space="preserve"> mediate between domains differentiated by historically entrenched </w:t>
      </w:r>
      <w:r w:rsidR="008640A3">
        <w:t xml:space="preserve">power </w:t>
      </w:r>
      <w:r w:rsidR="00297067">
        <w:t>inequalities</w:t>
      </w:r>
      <w:r w:rsidR="00D17186">
        <w:t>. S</w:t>
      </w:r>
      <w:r w:rsidR="00297067">
        <w:t>uccessful mobilization</w:t>
      </w:r>
      <w:r w:rsidR="00D17186">
        <w:t>s</w:t>
      </w:r>
      <w:r w:rsidR="00297067">
        <w:t xml:space="preserve"> of political society</w:t>
      </w:r>
      <w:r w:rsidR="00A8045F">
        <w:t xml:space="preserve"> to affect the implementation of governmental activities in their favor</w:t>
      </w:r>
      <w:r w:rsidR="00D17186">
        <w:t xml:space="preserve">, then, are </w:t>
      </w:r>
      <w:r w:rsidR="00297067">
        <w:t>expansion</w:t>
      </w:r>
      <w:r w:rsidR="00D17186">
        <w:t>s</w:t>
      </w:r>
      <w:r w:rsidR="00297067">
        <w:t xml:space="preserve"> of the freedoms of people that would not have been possible </w:t>
      </w:r>
      <w:r w:rsidR="00721DC1">
        <w:t xml:space="preserve">strictly </w:t>
      </w:r>
      <w:r w:rsidR="00297067">
        <w:t xml:space="preserve">by using means </w:t>
      </w:r>
      <w:r w:rsidR="00032BE8">
        <w:t>of</w:t>
      </w:r>
      <w:r w:rsidR="00297067">
        <w:t xml:space="preserve"> civil society. </w:t>
      </w:r>
      <w:r w:rsidR="005709CE">
        <w:t>Counter</w:t>
      </w:r>
      <w:r w:rsidR="00C34213">
        <w:t>ing</w:t>
      </w:r>
      <w:r w:rsidR="005709CE">
        <w:t xml:space="preserve"> forces of </w:t>
      </w:r>
      <w:r w:rsidR="00297067">
        <w:t xml:space="preserve">governmentality </w:t>
      </w:r>
      <w:r w:rsidR="00C34213">
        <w:t xml:space="preserve">is only possible, then, </w:t>
      </w:r>
      <w:r w:rsidR="00444A22">
        <w:t>by</w:t>
      </w:r>
      <w:r w:rsidR="00297067">
        <w:t xml:space="preserve"> investing their </w:t>
      </w:r>
      <w:r w:rsidR="00C34213">
        <w:t xml:space="preserve">empirical </w:t>
      </w:r>
      <w:r w:rsidR="00297067">
        <w:t xml:space="preserve">collective identity with </w:t>
      </w:r>
      <w:r w:rsidR="00C34213">
        <w:t>the</w:t>
      </w:r>
      <w:r w:rsidR="00297067">
        <w:t xml:space="preserve"> moral </w:t>
      </w:r>
      <w:r w:rsidR="00C34213">
        <w:t>attributes of the community</w:t>
      </w:r>
      <w:r w:rsidR="00297067">
        <w:t xml:space="preserve">. </w:t>
      </w:r>
      <w:r w:rsidR="00C34213">
        <w:t>P</w:t>
      </w:r>
      <w:r w:rsidR="00297067">
        <w:t>aralegal</w:t>
      </w:r>
      <w:r w:rsidR="00C34213">
        <w:t xml:space="preserve"> apparatuses like Panchayati systems, then</w:t>
      </w:r>
      <w:r w:rsidR="00297067">
        <w:t xml:space="preserve">, </w:t>
      </w:r>
      <w:r w:rsidR="00C34213">
        <w:t>in spite of</w:t>
      </w:r>
      <w:r w:rsidR="00297067">
        <w:t xml:space="preserve"> </w:t>
      </w:r>
      <w:r w:rsidR="00C34213">
        <w:t>their</w:t>
      </w:r>
      <w:r w:rsidR="00297067">
        <w:t xml:space="preserve"> ambiguous and supplementary status in relation to the legal the activities of governmental functions</w:t>
      </w:r>
      <w:r w:rsidR="00C34213">
        <w:t>,</w:t>
      </w:r>
      <w:r w:rsidR="00297067">
        <w:t xml:space="preserve"> produce classes of </w:t>
      </w:r>
      <w:r w:rsidR="00C34213">
        <w:t xml:space="preserve">varied </w:t>
      </w:r>
      <w:r w:rsidR="00297067">
        <w:t xml:space="preserve">populations that come together </w:t>
      </w:r>
      <w:r w:rsidR="00C34213">
        <w:t>in</w:t>
      </w:r>
      <w:r w:rsidR="00297067">
        <w:t xml:space="preserve"> political</w:t>
      </w:r>
      <w:r w:rsidR="00C34213">
        <w:t xml:space="preserve"> action</w:t>
      </w:r>
      <w:r w:rsidR="00297067">
        <w:t>.</w:t>
      </w:r>
      <w:r w:rsidR="000F288F">
        <w:t xml:space="preserve"> </w:t>
      </w:r>
      <w:r w:rsidR="008A56B6">
        <w:t xml:space="preserve">The institutionalization of </w:t>
      </w:r>
      <w:r w:rsidR="00926758">
        <w:t>PRIs</w:t>
      </w:r>
      <w:r w:rsidR="008A56B6">
        <w:t xml:space="preserve"> since the 1990s has </w:t>
      </w:r>
      <w:r w:rsidR="00D4597E">
        <w:t>helped to break</w:t>
      </w:r>
      <w:r w:rsidR="008A56B6">
        <w:t xml:space="preserve"> the isolation of villages by inroads of </w:t>
      </w:r>
      <w:r w:rsidR="009B253F">
        <w:t xml:space="preserve">political </w:t>
      </w:r>
      <w:r w:rsidR="008A56B6">
        <w:t>media</w:t>
      </w:r>
      <w:r w:rsidR="009B253F">
        <w:t xml:space="preserve"> and governmental </w:t>
      </w:r>
      <w:r w:rsidR="008A56B6">
        <w:t>technology</w:t>
      </w:r>
      <w:r w:rsidR="009B253F">
        <w:t>. In this way,</w:t>
      </w:r>
      <w:r w:rsidR="008A56B6">
        <w:t xml:space="preserve"> panchayat system</w:t>
      </w:r>
      <w:r w:rsidR="009B253F">
        <w:t>s</w:t>
      </w:r>
      <w:r w:rsidR="008A56B6">
        <w:t xml:space="preserve"> weave the village into wider social fabrics, and with increasing democratization and intervention in civil society institutions, community justice becomes more possible. </w:t>
      </w:r>
    </w:p>
    <w:p w14:paraId="7B11376A" w14:textId="706477EE" w:rsidR="00080BAC" w:rsidRDefault="00626EAC" w:rsidP="00080BAC">
      <w:pPr>
        <w:pStyle w:val="NormalWeb"/>
        <w:shd w:val="clear" w:color="auto" w:fill="FFFFFF"/>
        <w:spacing w:before="0" w:beforeAutospacing="0" w:after="0" w:afterAutospacing="0" w:line="480" w:lineRule="auto"/>
        <w:ind w:firstLine="720"/>
        <w:rPr>
          <w:color w:val="0D0D0D"/>
          <w:shd w:val="clear" w:color="auto" w:fill="FFFFFF"/>
        </w:rPr>
      </w:pPr>
      <w:r>
        <w:rPr>
          <w:color w:val="0D0D0D"/>
          <w:shd w:val="clear" w:color="auto" w:fill="FFFFFF"/>
        </w:rPr>
        <w:lastRenderedPageBreak/>
        <w:t>As has been noted, however, t</w:t>
      </w:r>
      <w:r w:rsidR="00A54D3D">
        <w:rPr>
          <w:color w:val="0D0D0D"/>
          <w:shd w:val="clear" w:color="auto" w:fill="FFFFFF"/>
        </w:rPr>
        <w:t xml:space="preserve">he panchayat system has </w:t>
      </w:r>
      <w:r>
        <w:rPr>
          <w:color w:val="0D0D0D"/>
          <w:shd w:val="clear" w:color="auto" w:fill="FFFFFF"/>
        </w:rPr>
        <w:t>severe</w:t>
      </w:r>
      <w:r w:rsidR="00A54D3D">
        <w:rPr>
          <w:color w:val="0D0D0D"/>
          <w:shd w:val="clear" w:color="auto" w:fill="FFFFFF"/>
        </w:rPr>
        <w:t xml:space="preserve"> limitation</w:t>
      </w:r>
      <w:r>
        <w:rPr>
          <w:color w:val="0D0D0D"/>
          <w:shd w:val="clear" w:color="auto" w:fill="FFFFFF"/>
        </w:rPr>
        <w:t>s</w:t>
      </w:r>
      <w:r w:rsidR="00261743">
        <w:rPr>
          <w:color w:val="0D0D0D"/>
          <w:shd w:val="clear" w:color="auto" w:fill="FFFFFF"/>
        </w:rPr>
        <w:t xml:space="preserve"> and can be dangerously employed to amplify communal tensions</w:t>
      </w:r>
      <w:r w:rsidR="00A54D3D">
        <w:rPr>
          <w:color w:val="0D0D0D"/>
          <w:shd w:val="clear" w:color="auto" w:fill="FFFFFF"/>
        </w:rPr>
        <w:t xml:space="preserve">, particularly in cases where conflicts are rooted in deep-seated social, economic, and political inequalities. </w:t>
      </w:r>
      <w:r w:rsidR="00261743">
        <w:rPr>
          <w:color w:val="0D0D0D"/>
          <w:shd w:val="clear" w:color="auto" w:fill="FFFFFF"/>
        </w:rPr>
        <w:t>Th</w:t>
      </w:r>
      <w:r w:rsidR="00A54D3D">
        <w:rPr>
          <w:color w:val="0D0D0D"/>
          <w:shd w:val="clear" w:color="auto" w:fill="FFFFFF"/>
        </w:rPr>
        <w:t>e</w:t>
      </w:r>
      <w:r w:rsidR="00692F73">
        <w:rPr>
          <w:color w:val="0D0D0D"/>
          <w:shd w:val="clear" w:color="auto" w:fill="FFFFFF"/>
        </w:rPr>
        <w:t>re is significant</w:t>
      </w:r>
      <w:r w:rsidR="00A54D3D">
        <w:rPr>
          <w:color w:val="0D0D0D"/>
          <w:shd w:val="clear" w:color="auto" w:fill="FFFFFF"/>
        </w:rPr>
        <w:t xml:space="preserve"> potential for the</w:t>
      </w:r>
      <w:r w:rsidR="00692F73">
        <w:rPr>
          <w:color w:val="0D0D0D"/>
          <w:shd w:val="clear" w:color="auto" w:fill="FFFFFF"/>
        </w:rPr>
        <w:t>se</w:t>
      </w:r>
      <w:r w:rsidR="00A54D3D">
        <w:rPr>
          <w:color w:val="0D0D0D"/>
          <w:shd w:val="clear" w:color="auto" w:fill="FFFFFF"/>
        </w:rPr>
        <w:t xml:space="preserve"> system</w:t>
      </w:r>
      <w:r w:rsidR="00692F73">
        <w:rPr>
          <w:color w:val="0D0D0D"/>
          <w:shd w:val="clear" w:color="auto" w:fill="FFFFFF"/>
        </w:rPr>
        <w:t>s</w:t>
      </w:r>
      <w:r w:rsidR="00A54D3D">
        <w:rPr>
          <w:color w:val="0D0D0D"/>
          <w:shd w:val="clear" w:color="auto" w:fill="FFFFFF"/>
        </w:rPr>
        <w:t xml:space="preserve"> to be co-opted by dominant groups and/or the state, thereby reinforcing existing power structures</w:t>
      </w:r>
      <w:r w:rsidR="00692F73">
        <w:rPr>
          <w:color w:val="0D0D0D"/>
          <w:shd w:val="clear" w:color="auto" w:fill="FFFFFF"/>
        </w:rPr>
        <w:t xml:space="preserve">, often ossified by </w:t>
      </w:r>
      <w:r w:rsidR="00A42A7A">
        <w:rPr>
          <w:color w:val="0D0D0D"/>
          <w:shd w:val="clear" w:color="auto" w:fill="FFFFFF"/>
        </w:rPr>
        <w:t>the colonial encounter</w:t>
      </w:r>
      <w:r w:rsidR="00A54D3D">
        <w:rPr>
          <w:color w:val="0D0D0D"/>
          <w:shd w:val="clear" w:color="auto" w:fill="FFFFFF"/>
        </w:rPr>
        <w:t xml:space="preserve">. </w:t>
      </w:r>
      <w:r w:rsidR="00080BAC">
        <w:rPr>
          <w:color w:val="0D0D0D"/>
          <w:shd w:val="clear" w:color="auto" w:fill="FFFFFF"/>
        </w:rPr>
        <w:t>Patriarchal and casteist underpinnings in society can perpetuate inequality and exclusion through these bodies. Moreover, the system can be and historically has been co-opted by the state to maintain control over rural communities, undermining its potential as a tool for grassroots empowerment.</w:t>
      </w:r>
    </w:p>
    <w:p w14:paraId="60E921CC" w14:textId="6C59BF3A" w:rsidR="00E659CD" w:rsidRPr="00080BAC" w:rsidRDefault="00A54D3D" w:rsidP="00080BAC">
      <w:pPr>
        <w:pStyle w:val="NormalWeb"/>
        <w:shd w:val="clear" w:color="auto" w:fill="FFFFFF"/>
        <w:spacing w:before="0" w:beforeAutospacing="0" w:after="0" w:afterAutospacing="0" w:line="480" w:lineRule="auto"/>
        <w:ind w:firstLine="720"/>
        <w:rPr>
          <w:color w:val="0D0D0D"/>
          <w:shd w:val="clear" w:color="auto" w:fill="FFFFFF"/>
        </w:rPr>
      </w:pPr>
      <w:r>
        <w:rPr>
          <w:color w:val="0D0D0D"/>
          <w:shd w:val="clear" w:color="auto" w:fill="FFFFFF"/>
        </w:rPr>
        <w:t xml:space="preserve">Ultimately, </w:t>
      </w:r>
      <w:r w:rsidR="00A42A7A">
        <w:rPr>
          <w:color w:val="0D0D0D"/>
          <w:shd w:val="clear" w:color="auto" w:fill="FFFFFF"/>
        </w:rPr>
        <w:t xml:space="preserve">however, </w:t>
      </w:r>
      <w:r>
        <w:rPr>
          <w:color w:val="0D0D0D"/>
          <w:shd w:val="clear" w:color="auto" w:fill="FFFFFF"/>
        </w:rPr>
        <w:t>the utility and efficacy of the panchayat model of justice will depend on a range of factors including the degree of community involvement and participation in the decision-making process.</w:t>
      </w:r>
      <w:r w:rsidR="001C42AD">
        <w:rPr>
          <w:color w:val="0D0D0D"/>
          <w:shd w:val="clear" w:color="auto" w:fill="FFFFFF"/>
        </w:rPr>
        <w:t xml:space="preserve"> By encouraging participatory decision-making and community-based conflict resolution, the panchayat system </w:t>
      </w:r>
      <w:r w:rsidR="00080BAC">
        <w:rPr>
          <w:color w:val="0D0D0D"/>
          <w:shd w:val="clear" w:color="auto" w:fill="FFFFFF"/>
        </w:rPr>
        <w:t>has the potential to</w:t>
      </w:r>
      <w:r w:rsidR="001C42AD">
        <w:rPr>
          <w:color w:val="0D0D0D"/>
          <w:shd w:val="clear" w:color="auto" w:fill="FFFFFF"/>
        </w:rPr>
        <w:t xml:space="preserve"> facilitate a sense of community ownership and promote social cohesion</w:t>
      </w:r>
      <w:r w:rsidR="000C3673">
        <w:rPr>
          <w:color w:val="0D0D0D"/>
          <w:shd w:val="clear" w:color="auto" w:fill="FFFFFF"/>
        </w:rPr>
        <w:t xml:space="preserve">, and </w:t>
      </w:r>
      <w:r w:rsidR="001C42AD">
        <w:rPr>
          <w:color w:val="0D0D0D"/>
          <w:shd w:val="clear" w:color="auto" w:fill="FFFFFF"/>
        </w:rPr>
        <w:t>serve as a counterforce to centralized power structures that exacerbate communal tensions</w:t>
      </w:r>
      <w:r w:rsidR="00A028B2">
        <w:rPr>
          <w:color w:val="0D0D0D"/>
          <w:shd w:val="clear" w:color="auto" w:fill="FFFFFF"/>
        </w:rPr>
        <w:t xml:space="preserve"> as with the state-sponsored Hindutva </w:t>
      </w:r>
      <w:r w:rsidR="00C777F4">
        <w:rPr>
          <w:color w:val="0D0D0D"/>
          <w:shd w:val="clear" w:color="auto" w:fill="FFFFFF"/>
        </w:rPr>
        <w:t>ethos of post-2015 India</w:t>
      </w:r>
      <w:r w:rsidR="001C42AD">
        <w:rPr>
          <w:color w:val="0D0D0D"/>
          <w:shd w:val="clear" w:color="auto" w:fill="FFFFFF"/>
        </w:rPr>
        <w:t>.</w:t>
      </w:r>
      <w:r w:rsidR="00080BAC">
        <w:rPr>
          <w:color w:val="0D0D0D"/>
          <w:shd w:val="clear" w:color="auto" w:fill="FFFFFF"/>
        </w:rPr>
        <w:t xml:space="preserve"> </w:t>
      </w:r>
      <w:r w:rsidR="00E659CD">
        <w:rPr>
          <w:color w:val="0D0D0D"/>
          <w:shd w:val="clear" w:color="auto" w:fill="FFFFFF"/>
        </w:rPr>
        <w:t>In my personally limited and anecdotal experience, I found these to be bodies of civic-minded and community-driven men and women electing to trust and care for one another in both symbolic and material ways. The trust between members of such bodies can allow for profoundly effective and affective collectivization. </w:t>
      </w:r>
    </w:p>
    <w:p w14:paraId="30625C7E" w14:textId="77777777" w:rsidR="00540865" w:rsidRDefault="0093687B" w:rsidP="005B3B45">
      <w:pPr>
        <w:spacing w:line="480" w:lineRule="auto"/>
        <w:ind w:firstLine="720"/>
        <w:rPr>
          <w:color w:val="0D0D0D"/>
          <w:shd w:val="clear" w:color="auto" w:fill="FFFFFF"/>
        </w:rPr>
      </w:pPr>
      <w:r>
        <w:t>It's important</w:t>
      </w:r>
      <w:r w:rsidR="00E659CD" w:rsidRPr="00E659CD">
        <w:t xml:space="preserve"> not to succumb to simplistic binary reductions of </w:t>
      </w:r>
      <w:r>
        <w:t>such arenas</w:t>
      </w:r>
      <w:r w:rsidR="00E659CD" w:rsidRPr="00E659CD">
        <w:t xml:space="preserve"> as formal/informal or colonial/post-colonial</w:t>
      </w:r>
      <w:r w:rsidR="00600EFA">
        <w:t>; rather, we must</w:t>
      </w:r>
      <w:r>
        <w:t xml:space="preserve"> </w:t>
      </w:r>
      <w:r w:rsidR="00E659CD" w:rsidRPr="00E659CD">
        <w:t>seek to better understand the ways in which these labels coalesce</w:t>
      </w:r>
      <w:r w:rsidR="00600EFA">
        <w:t xml:space="preserve"> to hope to understand</w:t>
      </w:r>
      <w:r w:rsidR="00E659CD" w:rsidRPr="00E659CD">
        <w:t xml:space="preserve"> how they might be worked with and worked around</w:t>
      </w:r>
      <w:r w:rsidR="00600EFA">
        <w:t>.</w:t>
      </w:r>
      <w:r w:rsidR="000C5C86">
        <w:t xml:space="preserve"> </w:t>
      </w:r>
      <w:r w:rsidR="00717BE8">
        <w:rPr>
          <w:color w:val="0D0D0D"/>
          <w:shd w:val="clear" w:color="auto" w:fill="FFFFFF"/>
        </w:rPr>
        <w:t xml:space="preserve">A subaltern and postcolonial approach to panchayat systems for resolving communal conflicts in India, then, must recognize the historical and structural power imbalances that </w:t>
      </w:r>
      <w:r w:rsidR="00717BE8">
        <w:rPr>
          <w:color w:val="0D0D0D"/>
          <w:shd w:val="clear" w:color="auto" w:fill="FFFFFF"/>
        </w:rPr>
        <w:lastRenderedPageBreak/>
        <w:t xml:space="preserve">underlie these conflicts </w:t>
      </w:r>
      <w:r w:rsidR="00717BE8" w:rsidRPr="00C20C6E">
        <w:rPr>
          <w:i/>
          <w:iCs/>
          <w:color w:val="0D0D0D"/>
          <w:shd w:val="clear" w:color="auto" w:fill="FFFFFF"/>
        </w:rPr>
        <w:t>and</w:t>
      </w:r>
      <w:r w:rsidR="00717BE8">
        <w:rPr>
          <w:color w:val="0D0D0D"/>
          <w:shd w:val="clear" w:color="auto" w:fill="FFFFFF"/>
        </w:rPr>
        <w:t xml:space="preserve"> these conflict resolving bodies. </w:t>
      </w:r>
      <w:r w:rsidR="000545AB">
        <w:rPr>
          <w:color w:val="0D0D0D"/>
          <w:shd w:val="clear" w:color="auto" w:fill="FFFFFF"/>
        </w:rPr>
        <w:t>A</w:t>
      </w:r>
      <w:r w:rsidR="00717BE8">
        <w:rPr>
          <w:color w:val="0D0D0D"/>
          <w:shd w:val="clear" w:color="auto" w:fill="FFFFFF"/>
        </w:rPr>
        <w:t>cknowledging the</w:t>
      </w:r>
      <w:r w:rsidR="000545AB">
        <w:rPr>
          <w:color w:val="0D0D0D"/>
          <w:shd w:val="clear" w:color="auto" w:fill="FFFFFF"/>
        </w:rPr>
        <w:t xml:space="preserve"> </w:t>
      </w:r>
      <w:r w:rsidR="00717BE8">
        <w:rPr>
          <w:color w:val="0D0D0D"/>
          <w:shd w:val="clear" w:color="auto" w:fill="FFFFFF"/>
        </w:rPr>
        <w:t>agency and promoting the participation</w:t>
      </w:r>
      <w:r w:rsidR="000545AB">
        <w:rPr>
          <w:color w:val="0D0D0D"/>
          <w:shd w:val="clear" w:color="auto" w:fill="FFFFFF"/>
        </w:rPr>
        <w:t xml:space="preserve"> of marginalized communitie</w:t>
      </w:r>
      <w:r w:rsidR="00924596">
        <w:rPr>
          <w:color w:val="0D0D0D"/>
          <w:shd w:val="clear" w:color="auto" w:fill="FFFFFF"/>
        </w:rPr>
        <w:t>s</w:t>
      </w:r>
      <w:r w:rsidR="00717BE8">
        <w:rPr>
          <w:color w:val="0D0D0D"/>
          <w:shd w:val="clear" w:color="auto" w:fill="FFFFFF"/>
        </w:rPr>
        <w:t xml:space="preserve"> in resolution process</w:t>
      </w:r>
      <w:r w:rsidR="00924596">
        <w:rPr>
          <w:color w:val="0D0D0D"/>
          <w:shd w:val="clear" w:color="auto" w:fill="FFFFFF"/>
        </w:rPr>
        <w:t>es</w:t>
      </w:r>
      <w:r w:rsidR="00717BE8">
        <w:rPr>
          <w:color w:val="0D0D0D"/>
          <w:shd w:val="clear" w:color="auto" w:fill="FFFFFF"/>
        </w:rPr>
        <w:t xml:space="preserve"> by prioritizing initiatives that are grounded in the lived experiences of those affected by conflict</w:t>
      </w:r>
      <w:r w:rsidR="00C000C1">
        <w:rPr>
          <w:color w:val="0D0D0D"/>
          <w:shd w:val="clear" w:color="auto" w:fill="FFFFFF"/>
        </w:rPr>
        <w:t>s</w:t>
      </w:r>
      <w:r w:rsidR="00717BE8">
        <w:rPr>
          <w:color w:val="0D0D0D"/>
          <w:shd w:val="clear" w:color="auto" w:fill="FFFFFF"/>
        </w:rPr>
        <w:t xml:space="preserve">. </w:t>
      </w:r>
    </w:p>
    <w:p w14:paraId="56342D11" w14:textId="481C7379" w:rsidR="00B447CC" w:rsidRDefault="00924FBA" w:rsidP="005B3B45">
      <w:pPr>
        <w:spacing w:line="480" w:lineRule="auto"/>
        <w:ind w:firstLine="720"/>
        <w:rPr>
          <w:color w:val="0D0D0D"/>
          <w:shd w:val="clear" w:color="auto" w:fill="FFFFFF"/>
        </w:rPr>
      </w:pPr>
      <w:r>
        <w:rPr>
          <w:color w:val="0D0D0D"/>
          <w:shd w:val="clear" w:color="auto" w:fill="FFFFFF"/>
        </w:rPr>
        <w:t>In</w:t>
      </w:r>
      <w:r w:rsidR="00540865">
        <w:rPr>
          <w:color w:val="0D0D0D"/>
          <w:shd w:val="clear" w:color="auto" w:fill="FFFFFF"/>
        </w:rPr>
        <w:t>credibly, in</w:t>
      </w:r>
      <w:r>
        <w:rPr>
          <w:color w:val="0D0D0D"/>
          <w:shd w:val="clear" w:color="auto" w:fill="FFFFFF"/>
        </w:rPr>
        <w:t xml:space="preserve"> the aftermath</w:t>
      </w:r>
      <w:r w:rsidR="00DA1CC7">
        <w:rPr>
          <w:color w:val="0D0D0D"/>
          <w:shd w:val="clear" w:color="auto" w:fill="FFFFFF"/>
        </w:rPr>
        <w:t xml:space="preserve"> </w:t>
      </w:r>
      <w:r>
        <w:rPr>
          <w:color w:val="0D0D0D"/>
          <w:shd w:val="clear" w:color="auto" w:fill="FFFFFF"/>
        </w:rPr>
        <w:t xml:space="preserve">of the 2013 Muzaffarnagar Riots, </w:t>
      </w:r>
      <w:r w:rsidR="00361380">
        <w:rPr>
          <w:color w:val="0D0D0D"/>
          <w:shd w:val="clear" w:color="auto" w:fill="FFFFFF"/>
        </w:rPr>
        <w:t>in which</w:t>
      </w:r>
      <w:r w:rsidR="00DE4DF5">
        <w:rPr>
          <w:color w:val="0D0D0D"/>
          <w:shd w:val="clear" w:color="auto" w:fill="FFFFFF"/>
        </w:rPr>
        <w:t xml:space="preserve"> Hindu Jat Panchayat</w:t>
      </w:r>
      <w:r w:rsidR="00361380">
        <w:rPr>
          <w:color w:val="0D0D0D"/>
          <w:shd w:val="clear" w:color="auto" w:fill="FFFFFF"/>
        </w:rPr>
        <w:t xml:space="preserve">s inflamed and catalyzed horrific violence and dispossession against </w:t>
      </w:r>
      <w:r w:rsidR="00332080">
        <w:rPr>
          <w:color w:val="0D0D0D"/>
          <w:shd w:val="clear" w:color="auto" w:fill="FFFFFF"/>
        </w:rPr>
        <w:t>local Muslims,</w:t>
      </w:r>
      <w:r w:rsidR="00751136">
        <w:rPr>
          <w:color w:val="0D0D0D"/>
          <w:shd w:val="clear" w:color="auto" w:fill="FFFFFF"/>
        </w:rPr>
        <w:t xml:space="preserve"> </w:t>
      </w:r>
      <w:r w:rsidR="00540865">
        <w:rPr>
          <w:color w:val="0D0D0D"/>
          <w:shd w:val="clear" w:color="auto" w:fill="FFFFFF"/>
        </w:rPr>
        <w:t xml:space="preserve">it </w:t>
      </w:r>
      <w:r w:rsidR="006773C6">
        <w:rPr>
          <w:color w:val="0D0D0D"/>
          <w:shd w:val="clear" w:color="auto" w:fill="FFFFFF"/>
        </w:rPr>
        <w:t>i</w:t>
      </w:r>
      <w:r w:rsidR="00DA1CC7">
        <w:rPr>
          <w:color w:val="0D0D0D"/>
          <w:shd w:val="clear" w:color="auto" w:fill="FFFFFF"/>
        </w:rPr>
        <w:t>s</w:t>
      </w:r>
      <w:r w:rsidR="002C2A0E">
        <w:rPr>
          <w:color w:val="0D0D0D"/>
          <w:shd w:val="clear" w:color="auto" w:fill="FFFFFF"/>
        </w:rPr>
        <w:t xml:space="preserve"> these same town panchayats </w:t>
      </w:r>
      <w:r w:rsidR="006773C6">
        <w:rPr>
          <w:color w:val="0D0D0D"/>
          <w:shd w:val="clear" w:color="auto" w:fill="FFFFFF"/>
        </w:rPr>
        <w:t>that</w:t>
      </w:r>
      <w:r w:rsidR="002C2A0E">
        <w:rPr>
          <w:color w:val="0D0D0D"/>
          <w:shd w:val="clear" w:color="auto" w:fill="FFFFFF"/>
        </w:rPr>
        <w:t xml:space="preserve"> efforts at </w:t>
      </w:r>
      <w:r w:rsidR="005B3B45">
        <w:rPr>
          <w:color w:val="0D0D0D"/>
          <w:shd w:val="clear" w:color="auto" w:fill="FFFFFF"/>
        </w:rPr>
        <w:t xml:space="preserve">reconciliation </w:t>
      </w:r>
      <w:r w:rsidR="00540865">
        <w:rPr>
          <w:color w:val="0D0D0D"/>
          <w:shd w:val="clear" w:color="auto" w:fill="FFFFFF"/>
        </w:rPr>
        <w:t xml:space="preserve">have </w:t>
      </w:r>
      <w:r w:rsidR="005B3B45">
        <w:rPr>
          <w:color w:val="0D0D0D"/>
          <w:shd w:val="clear" w:color="auto" w:fill="FFFFFF"/>
        </w:rPr>
        <w:t>occurred.</w:t>
      </w:r>
      <w:r w:rsidR="00540865" w:rsidRPr="00540865">
        <w:rPr>
          <w:rStyle w:val="FootnoteReference"/>
          <w:color w:val="0D0D0D"/>
          <w:shd w:val="clear" w:color="auto" w:fill="FFFFFF"/>
        </w:rPr>
        <w:t xml:space="preserve"> </w:t>
      </w:r>
      <w:r w:rsidR="00540865">
        <w:rPr>
          <w:rStyle w:val="FootnoteReference"/>
          <w:color w:val="0D0D0D"/>
          <w:shd w:val="clear" w:color="auto" w:fill="FFFFFF"/>
        </w:rPr>
        <w:footnoteReference w:id="7"/>
      </w:r>
      <w:r w:rsidR="005B3B45">
        <w:rPr>
          <w:color w:val="0D0D0D"/>
          <w:shd w:val="clear" w:color="auto" w:fill="FFFFFF"/>
        </w:rPr>
        <w:t xml:space="preserve"> “</w:t>
      </w:r>
      <w:r w:rsidR="005B3B45" w:rsidRPr="005B3B45">
        <w:rPr>
          <w:color w:val="0D0D0D"/>
          <w:shd w:val="clear" w:color="auto" w:fill="FFFFFF"/>
        </w:rPr>
        <w:t>To help restore communal harmony in Lisaad village of Muzaffarnagar district, scores of residents have come forward to organise a joint Hindu-Muslim panchayat to resolve issues and extend support to each other</w:t>
      </w:r>
      <w:r w:rsidR="005B3B45">
        <w:rPr>
          <w:color w:val="0D0D0D"/>
          <w:shd w:val="clear" w:color="auto" w:fill="FFFFFF"/>
        </w:rPr>
        <w:t xml:space="preserve">… </w:t>
      </w:r>
      <w:r w:rsidR="005B3B45" w:rsidRPr="005B3B45">
        <w:rPr>
          <w:color w:val="0D0D0D"/>
          <w:shd w:val="clear" w:color="auto" w:fill="FFFFFF"/>
        </w:rPr>
        <w:t>Sources said the main purpose of the panchayat was to restore confidence of villagers of both communities and to formulate a strong policy for better relationship between members of these communities</w:t>
      </w:r>
      <w:r w:rsidR="00844AC8">
        <w:rPr>
          <w:color w:val="0D0D0D"/>
          <w:shd w:val="clear" w:color="auto" w:fill="FFFFFF"/>
        </w:rPr>
        <w:t xml:space="preserve"> and communal harmony” (Sharma, 2014).</w:t>
      </w:r>
      <w:r w:rsidR="005B3B45" w:rsidRPr="005B3B45">
        <w:rPr>
          <w:color w:val="0D0D0D"/>
          <w:shd w:val="clear" w:color="auto" w:fill="FFFFFF"/>
        </w:rPr>
        <w:t xml:space="preserve"> </w:t>
      </w:r>
      <w:r w:rsidR="00540865">
        <w:rPr>
          <w:color w:val="0D0D0D"/>
          <w:shd w:val="clear" w:color="auto" w:fill="FFFFFF"/>
        </w:rPr>
        <w:t>“</w:t>
      </w:r>
      <w:r w:rsidR="00540865" w:rsidRPr="00540865">
        <w:rPr>
          <w:color w:val="0D0D0D"/>
          <w:shd w:val="clear" w:color="auto" w:fill="FFFFFF"/>
        </w:rPr>
        <w:t>A committee of 20 members, comprising social leaders and riot victims, has been constituted to contact the families of victims as well as the accused in nine riot-hit villages of Muzaffarnagar and Shamli districts… ‘Peace and harmony is possible only through dialogue’”</w:t>
      </w:r>
      <w:r w:rsidR="00540865">
        <w:rPr>
          <w:color w:val="0D0D0D"/>
          <w:shd w:val="clear" w:color="auto" w:fill="FFFFFF"/>
        </w:rPr>
        <w:t xml:space="preserve"> </w:t>
      </w:r>
      <w:r w:rsidR="00B447CC">
        <w:rPr>
          <w:color w:val="0D0D0D"/>
          <w:shd w:val="clear" w:color="auto" w:fill="FFFFFF"/>
        </w:rPr>
        <w:t xml:space="preserve">(Raju, 2018). </w:t>
      </w:r>
    </w:p>
    <w:p w14:paraId="7C247E8F" w14:textId="25D45074" w:rsidR="00717BE8" w:rsidRPr="005B3B45" w:rsidRDefault="00717BE8" w:rsidP="005B3B45">
      <w:pPr>
        <w:spacing w:line="480" w:lineRule="auto"/>
        <w:ind w:firstLine="720"/>
        <w:rPr>
          <w:color w:val="0D0D0D"/>
          <w:shd w:val="clear" w:color="auto" w:fill="FFFFFF"/>
        </w:rPr>
      </w:pPr>
      <w:r>
        <w:rPr>
          <w:color w:val="0D0D0D"/>
          <w:shd w:val="clear" w:color="auto" w:fill="FFFFFF"/>
        </w:rPr>
        <w:t>As t</w:t>
      </w:r>
      <w:r w:rsidRPr="001035EB">
        <w:t xml:space="preserve">he </w:t>
      </w:r>
      <w:r w:rsidRPr="00365ED4">
        <w:t>Balwantrai Mehta</w:t>
      </w:r>
      <w:r>
        <w:t xml:space="preserve"> </w:t>
      </w:r>
      <w:r w:rsidRPr="001035EB">
        <w:t>Committee concluded</w:t>
      </w:r>
      <w:r>
        <w:t xml:space="preserve"> in its </w:t>
      </w:r>
      <w:r w:rsidR="00D87708">
        <w:t xml:space="preserve">1957 </w:t>
      </w:r>
      <w:r>
        <w:t>Report</w:t>
      </w:r>
      <w:r w:rsidRPr="001035EB">
        <w:t>:</w:t>
      </w:r>
      <w:r>
        <w:t xml:space="preserve"> “</w:t>
      </w:r>
      <w:r w:rsidRPr="001035EB">
        <w:t>Community development can be real only when the community understands its problems, realises its responsibilities, exercises necessary powers through its chosen representatives and maintains a constant and intelligent vigilance on local administration</w:t>
      </w:r>
      <w:r>
        <w:t>”</w:t>
      </w:r>
      <w:r w:rsidRPr="001035EB">
        <w:t xml:space="preserve"> (Mehta, 1978: 2-3)</w:t>
      </w:r>
      <w:r>
        <w:t xml:space="preserve">. </w:t>
      </w:r>
      <w:r w:rsidR="00B447CC">
        <w:t xml:space="preserve"> </w:t>
      </w:r>
    </w:p>
    <w:p w14:paraId="6778516C" w14:textId="77777777" w:rsidR="00F83DBA" w:rsidRDefault="00F83DBA">
      <w:pPr>
        <w:rPr>
          <w:color w:val="0D0D0D"/>
          <w:shd w:val="clear" w:color="auto" w:fill="FFFFFF"/>
        </w:rPr>
      </w:pPr>
      <w:r>
        <w:rPr>
          <w:color w:val="0D0D0D"/>
          <w:shd w:val="clear" w:color="auto" w:fill="FFFFFF"/>
        </w:rPr>
        <w:br w:type="page"/>
      </w:r>
    </w:p>
    <w:p w14:paraId="24084E57" w14:textId="77777777" w:rsidR="00D11159" w:rsidRPr="00F83DBA" w:rsidRDefault="00D11159" w:rsidP="00F83DBA">
      <w:pPr>
        <w:pStyle w:val="NormalWeb"/>
        <w:shd w:val="clear" w:color="auto" w:fill="FFFFFF"/>
        <w:spacing w:before="0" w:beforeAutospacing="0" w:after="0" w:afterAutospacing="0" w:line="480" w:lineRule="auto"/>
        <w:sectPr w:rsidR="00D11159" w:rsidRPr="00F83DBA" w:rsidSect="001C52D1">
          <w:headerReference w:type="even" r:id="rId8"/>
          <w:headerReference w:type="default" r:id="rId9"/>
          <w:pgSz w:w="12240" w:h="15840"/>
          <w:pgMar w:top="1440" w:right="1440" w:bottom="1440" w:left="1440" w:header="720" w:footer="720" w:gutter="0"/>
          <w:pgNumType w:start="0"/>
          <w:cols w:space="720"/>
          <w:titlePg/>
          <w:docGrid w:linePitch="360"/>
        </w:sectPr>
      </w:pPr>
    </w:p>
    <w:p w14:paraId="70033CA6" w14:textId="426E40CA" w:rsidR="00D11159" w:rsidRPr="00A42471" w:rsidRDefault="00D11159" w:rsidP="00D11159">
      <w:pPr>
        <w:ind w:right="90"/>
        <w:jc w:val="center"/>
        <w:rPr>
          <w:color w:val="000000" w:themeColor="text1"/>
        </w:rPr>
      </w:pPr>
      <w:r w:rsidRPr="00A42471">
        <w:rPr>
          <w:color w:val="000000" w:themeColor="text1"/>
        </w:rPr>
        <w:lastRenderedPageBreak/>
        <w:t>Bibliography</w:t>
      </w:r>
    </w:p>
    <w:p w14:paraId="473A9D26" w14:textId="77777777" w:rsidR="00D11159" w:rsidRPr="00A42471" w:rsidRDefault="00D11159" w:rsidP="00D11159">
      <w:pPr>
        <w:rPr>
          <w:color w:val="000000" w:themeColor="text1"/>
          <w:shd w:val="clear" w:color="auto" w:fill="FFFFFF"/>
        </w:rPr>
      </w:pPr>
      <w:r w:rsidRPr="00A42471">
        <w:rPr>
          <w:color w:val="000000" w:themeColor="text1"/>
          <w:shd w:val="clear" w:color="auto" w:fill="FFFFFF"/>
        </w:rPr>
        <w:t> </w:t>
      </w:r>
    </w:p>
    <w:p w14:paraId="2EAB8390" w14:textId="77777777" w:rsidR="00D11159" w:rsidRPr="00A42471" w:rsidRDefault="00D11159" w:rsidP="00D11159">
      <w:pPr>
        <w:rPr>
          <w:i/>
          <w:iCs/>
          <w:color w:val="000000" w:themeColor="text1"/>
        </w:rPr>
      </w:pPr>
      <w:r w:rsidRPr="00A42471">
        <w:rPr>
          <w:color w:val="000000" w:themeColor="text1"/>
        </w:rPr>
        <w:t xml:space="preserve">Ambedkar, Bhimrao Ramji. (1946). “Weakening of the Defences” in </w:t>
      </w:r>
      <w:r w:rsidRPr="00A42471">
        <w:rPr>
          <w:i/>
          <w:iCs/>
          <w:color w:val="000000" w:themeColor="text1"/>
        </w:rPr>
        <w:t xml:space="preserve">Pakistan or the Partition </w:t>
      </w:r>
    </w:p>
    <w:p w14:paraId="04E2ED1A" w14:textId="72C9D12C" w:rsidR="00D11159" w:rsidRPr="00A42471" w:rsidRDefault="00D11159" w:rsidP="00D11159">
      <w:pPr>
        <w:ind w:firstLine="720"/>
        <w:rPr>
          <w:color w:val="000000" w:themeColor="text1"/>
        </w:rPr>
      </w:pPr>
      <w:r w:rsidRPr="00A42471">
        <w:rPr>
          <w:i/>
          <w:iCs/>
          <w:color w:val="000000" w:themeColor="text1"/>
        </w:rPr>
        <w:t>of India</w:t>
      </w:r>
      <w:r w:rsidRPr="00A42471">
        <w:rPr>
          <w:color w:val="000000" w:themeColor="text1"/>
        </w:rPr>
        <w:t xml:space="preserve">. India: Thacker. </w:t>
      </w:r>
      <w:r w:rsidR="007F64A6">
        <w:rPr>
          <w:color w:val="000000" w:themeColor="text1"/>
        </w:rPr>
        <w:t xml:space="preserve">pp </w:t>
      </w:r>
      <w:r w:rsidRPr="00A42471">
        <w:rPr>
          <w:color w:val="000000" w:themeColor="text1"/>
        </w:rPr>
        <w:t>78-</w:t>
      </w:r>
      <w:r w:rsidR="007F64A6">
        <w:rPr>
          <w:color w:val="000000" w:themeColor="text1"/>
        </w:rPr>
        <w:t>101</w:t>
      </w:r>
    </w:p>
    <w:p w14:paraId="10AEC45B" w14:textId="77777777" w:rsidR="00D11159" w:rsidRPr="00A42471" w:rsidRDefault="00D11159" w:rsidP="00D11159">
      <w:pPr>
        <w:rPr>
          <w:color w:val="000000" w:themeColor="text1"/>
        </w:rPr>
      </w:pPr>
    </w:p>
    <w:p w14:paraId="1BAF9C98" w14:textId="77777777" w:rsidR="00D11159" w:rsidRPr="002A7470" w:rsidRDefault="00D11159" w:rsidP="00D11159">
      <w:pPr>
        <w:rPr>
          <w:i/>
          <w:iCs/>
          <w:color w:val="000000" w:themeColor="text1"/>
        </w:rPr>
      </w:pPr>
      <w:r w:rsidRPr="00A42471">
        <w:rPr>
          <w:color w:val="000000" w:themeColor="text1"/>
        </w:rPr>
        <w:t xml:space="preserve">Avruch, K., &amp; Black, P. W. (1991). The Culture question and conflict resolution. </w:t>
      </w:r>
      <w:r w:rsidRPr="002A7470">
        <w:rPr>
          <w:i/>
          <w:iCs/>
          <w:color w:val="000000" w:themeColor="text1"/>
        </w:rPr>
        <w:t xml:space="preserve">Peace &amp; </w:t>
      </w:r>
    </w:p>
    <w:p w14:paraId="3B173C46" w14:textId="77777777" w:rsidR="00D11159" w:rsidRPr="00A42471" w:rsidRDefault="00D11159" w:rsidP="00D11159">
      <w:pPr>
        <w:ind w:firstLine="720"/>
        <w:rPr>
          <w:color w:val="000000" w:themeColor="text1"/>
        </w:rPr>
      </w:pPr>
      <w:r w:rsidRPr="002A7470">
        <w:rPr>
          <w:i/>
          <w:iCs/>
          <w:color w:val="000000" w:themeColor="text1"/>
        </w:rPr>
        <w:t>Change</w:t>
      </w:r>
      <w:r w:rsidRPr="00A42471">
        <w:rPr>
          <w:color w:val="000000" w:themeColor="text1"/>
        </w:rPr>
        <w:t xml:space="preserve">, 16(1), 22-45. </w:t>
      </w:r>
      <w:hyperlink r:id="rId10" w:history="1">
        <w:r w:rsidRPr="00D11159">
          <w:rPr>
            <w:rStyle w:val="Hyperlink"/>
            <w:color w:val="000000" w:themeColor="text1"/>
            <w:u w:val="none"/>
          </w:rPr>
          <w:t>https://doi.org/10.1111/j.1468-0130.1991.tb00563.x</w:t>
        </w:r>
      </w:hyperlink>
      <w:r w:rsidRPr="00D11159">
        <w:rPr>
          <w:color w:val="000000" w:themeColor="text1"/>
        </w:rPr>
        <w:t xml:space="preserve"> </w:t>
      </w:r>
    </w:p>
    <w:p w14:paraId="05702718" w14:textId="77777777" w:rsidR="00D11159" w:rsidRPr="00A42471" w:rsidRDefault="00D11159" w:rsidP="00D11159">
      <w:pPr>
        <w:ind w:left="720"/>
        <w:rPr>
          <w:color w:val="000000" w:themeColor="text1"/>
        </w:rPr>
      </w:pPr>
    </w:p>
    <w:p w14:paraId="3A987925" w14:textId="77777777" w:rsidR="00D11159" w:rsidRPr="002A7470" w:rsidRDefault="00D11159" w:rsidP="00D11159">
      <w:pPr>
        <w:rPr>
          <w:i/>
          <w:iCs/>
          <w:color w:val="000000" w:themeColor="text1"/>
        </w:rPr>
      </w:pPr>
      <w:r w:rsidRPr="00A42471">
        <w:rPr>
          <w:color w:val="000000" w:themeColor="text1"/>
        </w:rPr>
        <w:t xml:space="preserve">Baxi, U. (1982). The Crisis of The Indian Legal System. Alternatives in </w:t>
      </w:r>
      <w:r w:rsidRPr="002A7470">
        <w:rPr>
          <w:i/>
          <w:iCs/>
          <w:color w:val="000000" w:themeColor="text1"/>
        </w:rPr>
        <w:t xml:space="preserve">Development Law. </w:t>
      </w:r>
    </w:p>
    <w:p w14:paraId="66E81E21" w14:textId="77777777" w:rsidR="002130BF" w:rsidRDefault="00D11159" w:rsidP="00D11159">
      <w:pPr>
        <w:ind w:left="720"/>
        <w:rPr>
          <w:color w:val="000000" w:themeColor="text1"/>
        </w:rPr>
      </w:pPr>
      <w:r w:rsidRPr="002A7470">
        <w:rPr>
          <w:i/>
          <w:iCs/>
          <w:color w:val="000000" w:themeColor="text1"/>
        </w:rPr>
        <w:t>India</w:t>
      </w:r>
      <w:r w:rsidRPr="00A42471">
        <w:rPr>
          <w:color w:val="000000" w:themeColor="text1"/>
        </w:rPr>
        <w:t xml:space="preserve">: Vikas Publishing House, Pvt. Ltd. </w:t>
      </w:r>
    </w:p>
    <w:p w14:paraId="02FECE4B" w14:textId="77777777" w:rsidR="00D11159" w:rsidRDefault="00D11159" w:rsidP="00D11159">
      <w:pPr>
        <w:rPr>
          <w:color w:val="000000" w:themeColor="text1"/>
        </w:rPr>
      </w:pPr>
    </w:p>
    <w:p w14:paraId="043CC4DA" w14:textId="09893A9C" w:rsidR="00D11159" w:rsidRDefault="00D11159" w:rsidP="00D11159">
      <w:r>
        <w:t xml:space="preserve">Bayly, CA. </w:t>
      </w:r>
      <w:r w:rsidR="003129BA">
        <w:t>(2012)</w:t>
      </w:r>
      <w:r w:rsidR="006F1FAE">
        <w:t xml:space="preserve"> </w:t>
      </w:r>
      <w:r w:rsidRPr="00D07E4C">
        <w:rPr>
          <w:i/>
          <w:iCs/>
        </w:rPr>
        <w:t>Recovering Liberties: Indian Thought in the Age of Liberalism and Empire</w:t>
      </w:r>
      <w:r>
        <w:t xml:space="preserve"> </w:t>
      </w:r>
    </w:p>
    <w:p w14:paraId="2A589C1E" w14:textId="7664C037" w:rsidR="00D11159" w:rsidRPr="00A42471" w:rsidRDefault="00D11159" w:rsidP="00D11159">
      <w:pPr>
        <w:ind w:firstLine="720"/>
      </w:pPr>
      <w:r>
        <w:t xml:space="preserve">Cambridge: Cambridge University Press, p. 347.  </w:t>
      </w:r>
    </w:p>
    <w:p w14:paraId="2469E8DB" w14:textId="77777777" w:rsidR="00D11159" w:rsidRPr="00A42471" w:rsidRDefault="00D11159" w:rsidP="00D11159">
      <w:pPr>
        <w:rPr>
          <w:color w:val="000000" w:themeColor="text1"/>
        </w:rPr>
      </w:pPr>
    </w:p>
    <w:p w14:paraId="207A7DB1" w14:textId="1C84A516" w:rsidR="00D11159" w:rsidRPr="00A42471" w:rsidRDefault="00D11159" w:rsidP="003D7E36">
      <w:pPr>
        <w:ind w:left="720" w:hanging="720"/>
        <w:rPr>
          <w:color w:val="000000" w:themeColor="text1"/>
        </w:rPr>
      </w:pPr>
      <w:r w:rsidRPr="00A42471">
        <w:rPr>
          <w:color w:val="000000" w:themeColor="text1"/>
        </w:rPr>
        <w:t>Bhabha, Homi.</w:t>
      </w:r>
      <w:r w:rsidR="003129BA">
        <w:rPr>
          <w:color w:val="000000" w:themeColor="text1"/>
        </w:rPr>
        <w:t xml:space="preserve"> (</w:t>
      </w:r>
      <w:r w:rsidR="003129BA" w:rsidRPr="00A42471">
        <w:rPr>
          <w:color w:val="000000" w:themeColor="text1"/>
        </w:rPr>
        <w:t>1996</w:t>
      </w:r>
      <w:r w:rsidR="003129BA">
        <w:rPr>
          <w:color w:val="000000" w:themeColor="text1"/>
        </w:rPr>
        <w:t>)</w:t>
      </w:r>
      <w:r w:rsidRPr="00A42471">
        <w:rPr>
          <w:color w:val="000000" w:themeColor="text1"/>
        </w:rPr>
        <w:t xml:space="preserve"> “Unsatisfied: Notes on Vernacular Cosmopolitanism.” </w:t>
      </w:r>
      <w:r w:rsidR="003D7E36">
        <w:rPr>
          <w:color w:val="000000" w:themeColor="text1"/>
        </w:rPr>
        <w:t xml:space="preserve">in </w:t>
      </w:r>
      <w:r w:rsidRPr="003D7E36">
        <w:rPr>
          <w:i/>
          <w:iCs/>
          <w:color w:val="000000" w:themeColor="text1"/>
        </w:rPr>
        <w:t>Text and Nation: Cross-Disciplinary Essays on Cultural and National Identities</w:t>
      </w:r>
      <w:r w:rsidRPr="00A42471">
        <w:rPr>
          <w:color w:val="000000" w:themeColor="text1"/>
        </w:rPr>
        <w:t>. Ed. Laura Garcia-Moreno and Peter C. Pfeiffer. Columbia: Camden House.</w:t>
      </w:r>
    </w:p>
    <w:p w14:paraId="1634B314" w14:textId="77777777" w:rsidR="00D11159" w:rsidRPr="00A42471" w:rsidRDefault="00D11159" w:rsidP="00D11159">
      <w:pPr>
        <w:rPr>
          <w:color w:val="000000" w:themeColor="text1"/>
        </w:rPr>
      </w:pPr>
    </w:p>
    <w:p w14:paraId="7EC6B1D5" w14:textId="2590D96B" w:rsidR="00D11159" w:rsidRPr="00E468A4" w:rsidRDefault="00D11159" w:rsidP="002631EE">
      <w:pPr>
        <w:tabs>
          <w:tab w:val="left" w:pos="1530"/>
        </w:tabs>
        <w:ind w:left="720" w:hanging="720"/>
        <w:contextualSpacing/>
      </w:pPr>
      <w:r w:rsidRPr="00FE2FAE">
        <w:rPr>
          <w:color w:val="FFFFFF" w:themeColor="background1"/>
        </w:rPr>
        <w:t>B</w:t>
      </w:r>
      <w:r w:rsidR="00301B79">
        <w:rPr>
          <w:color w:val="FFFFFF" w:themeColor="background1"/>
        </w:rPr>
        <w:t xml:space="preserve">              </w:t>
      </w:r>
      <w:r w:rsidRPr="00FE2FAE">
        <w:rPr>
          <w:color w:val="FFFFFF" w:themeColor="background1"/>
        </w:rPr>
        <w:t>h</w:t>
      </w:r>
      <w:r w:rsidR="003129BA" w:rsidRPr="003129BA">
        <w:t>(</w:t>
      </w:r>
      <w:r w:rsidR="003129BA" w:rsidRPr="003129BA">
        <w:rPr>
          <w:color w:val="000000" w:themeColor="text1"/>
        </w:rPr>
        <w:t>1994</w:t>
      </w:r>
      <w:r w:rsidR="003C6AF5">
        <w:rPr>
          <w:color w:val="000000" w:themeColor="text1"/>
        </w:rPr>
        <w:t>a</w:t>
      </w:r>
      <w:r w:rsidR="003129BA" w:rsidRPr="003129BA">
        <w:rPr>
          <w:color w:val="000000" w:themeColor="text1"/>
        </w:rPr>
        <w:t>)</w:t>
      </w:r>
      <w:r w:rsidR="003129BA">
        <w:rPr>
          <w:color w:val="000000" w:themeColor="text1"/>
        </w:rPr>
        <w:t xml:space="preserve"> </w:t>
      </w:r>
      <w:r w:rsidR="00FE2FAE">
        <w:rPr>
          <w:color w:val="000000" w:themeColor="text1"/>
        </w:rPr>
        <w:t>“</w:t>
      </w:r>
      <w:r w:rsidR="00015BD3" w:rsidRPr="00A42471">
        <w:rPr>
          <w:color w:val="000000" w:themeColor="text1"/>
        </w:rPr>
        <w:t>DissemiNatio</w:t>
      </w:r>
      <w:r w:rsidR="00E468A4">
        <w:rPr>
          <w:color w:val="000000" w:themeColor="text1"/>
        </w:rPr>
        <w:t>n</w:t>
      </w:r>
      <w:r w:rsidR="00E468A4">
        <w:t>: Time, Narrative, and The Subalternity of a Nationalist Elite Margins of the Modern Nation</w:t>
      </w:r>
      <w:r w:rsidR="0085598D">
        <w:t>”</w:t>
      </w:r>
      <w:r w:rsidR="00E468A4">
        <w:t xml:space="preserve"> in </w:t>
      </w:r>
      <w:r w:rsidRPr="003D7E36">
        <w:rPr>
          <w:i/>
          <w:iCs/>
          <w:color w:val="000000" w:themeColor="text1"/>
        </w:rPr>
        <w:t>The Location of Culture</w:t>
      </w:r>
      <w:r w:rsidRPr="00A42471">
        <w:rPr>
          <w:color w:val="000000" w:themeColor="text1"/>
        </w:rPr>
        <w:t>, London</w:t>
      </w:r>
      <w:r w:rsidR="002D352D">
        <w:rPr>
          <w:color w:val="000000" w:themeColor="text1"/>
        </w:rPr>
        <w:t xml:space="preserve">: </w:t>
      </w:r>
      <w:r w:rsidRPr="00A42471">
        <w:rPr>
          <w:color w:val="000000" w:themeColor="text1"/>
        </w:rPr>
        <w:t>Routledge</w:t>
      </w:r>
      <w:r w:rsidR="00F50076">
        <w:rPr>
          <w:color w:val="000000" w:themeColor="text1"/>
        </w:rPr>
        <w:t>,</w:t>
      </w:r>
      <w:r w:rsidR="00F50076">
        <w:t xml:space="preserve"> </w:t>
      </w:r>
      <w:r w:rsidR="00F43D55">
        <w:t>139</w:t>
      </w:r>
      <w:r w:rsidR="00F50076">
        <w:t>–</w:t>
      </w:r>
      <w:r w:rsidR="00F43D55">
        <w:t>170</w:t>
      </w:r>
    </w:p>
    <w:p w14:paraId="27A13D57" w14:textId="77777777" w:rsidR="00D11159" w:rsidRPr="00A42471" w:rsidRDefault="00D11159" w:rsidP="00D11159">
      <w:pPr>
        <w:rPr>
          <w:color w:val="000000" w:themeColor="text1"/>
        </w:rPr>
      </w:pPr>
    </w:p>
    <w:p w14:paraId="1BD6BA73" w14:textId="5CD71530" w:rsidR="005B3F61" w:rsidRPr="003D7E36" w:rsidRDefault="00D11159" w:rsidP="005B3F61">
      <w:pPr>
        <w:rPr>
          <w:i/>
          <w:iCs/>
          <w:color w:val="000000" w:themeColor="text1"/>
        </w:rPr>
      </w:pPr>
      <w:r w:rsidRPr="00A42471">
        <w:rPr>
          <w:color w:val="FFFFFF" w:themeColor="background1"/>
        </w:rPr>
        <w:t>Bhabha, Homi</w:t>
      </w:r>
      <w:r w:rsidRPr="00A42471">
        <w:rPr>
          <w:color w:val="000000" w:themeColor="text1"/>
        </w:rPr>
        <w:t xml:space="preserve"> </w:t>
      </w:r>
      <w:r>
        <w:rPr>
          <w:color w:val="000000" w:themeColor="text1"/>
        </w:rPr>
        <w:t xml:space="preserve"> </w:t>
      </w:r>
      <w:r w:rsidR="002536AA">
        <w:rPr>
          <w:color w:val="000000" w:themeColor="text1"/>
        </w:rPr>
        <w:t>(</w:t>
      </w:r>
      <w:r w:rsidR="002536AA" w:rsidRPr="00A42471">
        <w:rPr>
          <w:color w:val="000000" w:themeColor="text1"/>
        </w:rPr>
        <w:t>199</w:t>
      </w:r>
      <w:r w:rsidR="002536AA">
        <w:rPr>
          <w:color w:val="000000" w:themeColor="text1"/>
        </w:rPr>
        <w:t>4</w:t>
      </w:r>
      <w:r w:rsidR="003C6AF5">
        <w:rPr>
          <w:color w:val="000000" w:themeColor="text1"/>
        </w:rPr>
        <w:t>b</w:t>
      </w:r>
      <w:r w:rsidR="002536AA">
        <w:rPr>
          <w:color w:val="000000" w:themeColor="text1"/>
        </w:rPr>
        <w:t xml:space="preserve">) </w:t>
      </w:r>
      <w:r w:rsidRPr="00A42471">
        <w:rPr>
          <w:color w:val="000000" w:themeColor="text1"/>
        </w:rPr>
        <w:t>“Of Mimicry and Man: The Ambivalence of Colonial Discourse,” in </w:t>
      </w:r>
      <w:r w:rsidRPr="003D7E36">
        <w:rPr>
          <w:i/>
          <w:iCs/>
          <w:color w:val="000000" w:themeColor="text1"/>
        </w:rPr>
        <w:t>The</w:t>
      </w:r>
      <w:r w:rsidR="005B3F61" w:rsidRPr="003D7E36">
        <w:rPr>
          <w:i/>
          <w:iCs/>
          <w:color w:val="000000" w:themeColor="text1"/>
        </w:rPr>
        <w:t xml:space="preserve"> </w:t>
      </w:r>
    </w:p>
    <w:p w14:paraId="17AF57A8" w14:textId="2C22BB21" w:rsidR="00D11159" w:rsidRPr="00A42471" w:rsidRDefault="00D11159" w:rsidP="00270448">
      <w:pPr>
        <w:ind w:left="720"/>
        <w:rPr>
          <w:color w:val="000000" w:themeColor="text1"/>
        </w:rPr>
      </w:pPr>
      <w:r w:rsidRPr="003D7E36">
        <w:rPr>
          <w:i/>
          <w:iCs/>
          <w:color w:val="000000" w:themeColor="text1"/>
        </w:rPr>
        <w:t>Location of Culture</w:t>
      </w:r>
      <w:r w:rsidRPr="00A42471">
        <w:rPr>
          <w:color w:val="000000" w:themeColor="text1"/>
        </w:rPr>
        <w:t> (London: Routledge)</w:t>
      </w:r>
      <w:r w:rsidR="00934F59">
        <w:rPr>
          <w:color w:val="000000" w:themeColor="text1"/>
        </w:rPr>
        <w:t xml:space="preserve">, pp </w:t>
      </w:r>
      <w:r w:rsidR="0094196A">
        <w:rPr>
          <w:color w:val="000000" w:themeColor="text1"/>
        </w:rPr>
        <w:t>85-92.</w:t>
      </w:r>
    </w:p>
    <w:p w14:paraId="3CC27E6E" w14:textId="77777777" w:rsidR="00D11159" w:rsidRPr="00A42471" w:rsidRDefault="00D11159" w:rsidP="00D11159">
      <w:pPr>
        <w:rPr>
          <w:color w:val="000000" w:themeColor="text1"/>
        </w:rPr>
      </w:pPr>
    </w:p>
    <w:p w14:paraId="0C7916DC" w14:textId="77777777" w:rsidR="00D11159" w:rsidRPr="00D11159" w:rsidRDefault="00000000" w:rsidP="00D11159">
      <w:pPr>
        <w:rPr>
          <w:color w:val="000000" w:themeColor="text1"/>
          <w:shd w:val="clear" w:color="auto" w:fill="FFFFFF"/>
        </w:rPr>
      </w:pPr>
      <w:hyperlink r:id="rId11" w:tooltip="Vani Kant Borooah" w:history="1">
        <w:r w:rsidR="00D11159" w:rsidRPr="00D11159">
          <w:rPr>
            <w:rStyle w:val="Hyperlink"/>
            <w:color w:val="000000" w:themeColor="text1"/>
            <w:u w:val="none"/>
            <w:shd w:val="clear" w:color="auto" w:fill="FFFFFF"/>
          </w:rPr>
          <w:t>Borooah, V.K.</w:t>
        </w:r>
      </w:hyperlink>
      <w:r w:rsidR="00D11159" w:rsidRPr="00D11159">
        <w:rPr>
          <w:color w:val="000000" w:themeColor="text1"/>
          <w:shd w:val="clear" w:color="auto" w:fill="FFFFFF"/>
        </w:rPr>
        <w:t>, </w:t>
      </w:r>
      <w:hyperlink r:id="rId12" w:tooltip="Anirudh Tagat" w:history="1">
        <w:r w:rsidR="00D11159" w:rsidRPr="00D11159">
          <w:rPr>
            <w:rStyle w:val="Hyperlink"/>
            <w:color w:val="000000" w:themeColor="text1"/>
            <w:u w:val="none"/>
            <w:shd w:val="clear" w:color="auto" w:fill="FFFFFF"/>
          </w:rPr>
          <w:t>Tagat, A.</w:t>
        </w:r>
      </w:hyperlink>
      <w:r w:rsidR="00D11159" w:rsidRPr="00D11159">
        <w:rPr>
          <w:color w:val="000000" w:themeColor="text1"/>
          <w:shd w:val="clear" w:color="auto" w:fill="FFFFFF"/>
        </w:rPr>
        <w:t> and </w:t>
      </w:r>
      <w:hyperlink r:id="rId13" w:tooltip="Vinod Mishra" w:history="1">
        <w:r w:rsidR="00D11159" w:rsidRPr="00D11159">
          <w:rPr>
            <w:rStyle w:val="Hyperlink"/>
            <w:color w:val="000000" w:themeColor="text1"/>
            <w:u w:val="none"/>
            <w:shd w:val="clear" w:color="auto" w:fill="FFFFFF"/>
          </w:rPr>
          <w:t>Mishra, V.</w:t>
        </w:r>
      </w:hyperlink>
      <w:r w:rsidR="00D11159" w:rsidRPr="00D11159">
        <w:rPr>
          <w:color w:val="000000" w:themeColor="text1"/>
          <w:shd w:val="clear" w:color="auto" w:fill="FFFFFF"/>
        </w:rPr>
        <w:t xml:space="preserve"> (2020), "Conflict, caste and resolution: a quantitative </w:t>
      </w:r>
    </w:p>
    <w:p w14:paraId="1C6EA1AF" w14:textId="77777777" w:rsidR="00D11159" w:rsidRPr="00D11159" w:rsidRDefault="00D11159" w:rsidP="00D11159">
      <w:pPr>
        <w:ind w:left="720"/>
        <w:rPr>
          <w:rStyle w:val="Hyperlink"/>
          <w:color w:val="000000" w:themeColor="text1"/>
          <w:u w:val="none"/>
          <w:shd w:val="clear" w:color="auto" w:fill="FFFFFF"/>
        </w:rPr>
      </w:pPr>
      <w:r w:rsidRPr="00D11159">
        <w:rPr>
          <w:color w:val="000000" w:themeColor="text1"/>
          <w:shd w:val="clear" w:color="auto" w:fill="FFFFFF"/>
        </w:rPr>
        <w:t>analysis for Indian villages", </w:t>
      </w:r>
      <w:hyperlink r:id="rId14" w:history="1">
        <w:r w:rsidRPr="00FC3C17">
          <w:rPr>
            <w:rStyle w:val="Hyperlink"/>
            <w:i/>
            <w:iCs/>
            <w:color w:val="000000" w:themeColor="text1"/>
            <w:u w:val="none"/>
            <w:shd w:val="clear" w:color="auto" w:fill="FFFFFF"/>
          </w:rPr>
          <w:t>Indian Growth and Development Review</w:t>
        </w:r>
      </w:hyperlink>
      <w:r w:rsidRPr="00D11159">
        <w:rPr>
          <w:color w:val="000000" w:themeColor="text1"/>
          <w:shd w:val="clear" w:color="auto" w:fill="FFFFFF"/>
        </w:rPr>
        <w:t>, Vol. 13 No. 2, pp. 319-338. </w:t>
      </w:r>
      <w:hyperlink r:id="rId15" w:tooltip="DOI: https://doi.org/10.1108/IGDR-08-2019-0087" w:history="1">
        <w:r w:rsidRPr="00D11159">
          <w:rPr>
            <w:rStyle w:val="Hyperlink"/>
            <w:color w:val="000000" w:themeColor="text1"/>
            <w:u w:val="none"/>
            <w:shd w:val="clear" w:color="auto" w:fill="FFFFFF"/>
          </w:rPr>
          <w:t>https://doi.org/10.1108/IGDR-08-2019-0087</w:t>
        </w:r>
      </w:hyperlink>
    </w:p>
    <w:p w14:paraId="5B3D6D0C" w14:textId="77777777" w:rsidR="00D11159" w:rsidRPr="00A42471" w:rsidRDefault="00D11159" w:rsidP="00D11159">
      <w:pPr>
        <w:rPr>
          <w:rStyle w:val="Hyperlink"/>
          <w:color w:val="000000" w:themeColor="text1"/>
          <w:shd w:val="clear" w:color="auto" w:fill="FFFFFF"/>
        </w:rPr>
      </w:pPr>
    </w:p>
    <w:p w14:paraId="6C0BF5B4" w14:textId="5AC28773" w:rsidR="00D11159" w:rsidRPr="00A42471" w:rsidRDefault="00D11159" w:rsidP="003B792A">
      <w:pPr>
        <w:ind w:left="720" w:hanging="720"/>
        <w:rPr>
          <w:color w:val="000000" w:themeColor="text1"/>
        </w:rPr>
      </w:pPr>
      <w:r w:rsidRPr="00A42471">
        <w:rPr>
          <w:color w:val="000000" w:themeColor="text1"/>
        </w:rPr>
        <w:t>Chatterjee, Partha, </w:t>
      </w:r>
      <w:r w:rsidR="00270448">
        <w:rPr>
          <w:color w:val="000000" w:themeColor="text1"/>
        </w:rPr>
        <w:t>(</w:t>
      </w:r>
      <w:r w:rsidR="00270448" w:rsidRPr="00A42471">
        <w:rPr>
          <w:color w:val="000000" w:themeColor="text1"/>
        </w:rPr>
        <w:t>1993</w:t>
      </w:r>
      <w:r w:rsidR="00270448">
        <w:rPr>
          <w:color w:val="000000" w:themeColor="text1"/>
        </w:rPr>
        <w:t xml:space="preserve">) </w:t>
      </w:r>
      <w:r w:rsidR="003B792A" w:rsidRPr="003B792A">
        <w:rPr>
          <w:color w:val="000000" w:themeColor="text1"/>
        </w:rPr>
        <w:t xml:space="preserve">“The Colonial State,” in </w:t>
      </w:r>
      <w:r w:rsidRPr="00533D60">
        <w:rPr>
          <w:i/>
          <w:iCs/>
          <w:color w:val="000000" w:themeColor="text1"/>
        </w:rPr>
        <w:t>The Nation and its Fragments: Colonial and Postcolonial Histories</w:t>
      </w:r>
      <w:r w:rsidRPr="00A42471">
        <w:rPr>
          <w:color w:val="000000" w:themeColor="text1"/>
        </w:rPr>
        <w:t>, Princeton, Princeton UP</w:t>
      </w:r>
      <w:r w:rsidR="003212E5">
        <w:rPr>
          <w:color w:val="000000" w:themeColor="text1"/>
        </w:rPr>
        <w:t>,</w:t>
      </w:r>
      <w:r w:rsidR="00677D92">
        <w:rPr>
          <w:color w:val="000000" w:themeColor="text1"/>
        </w:rPr>
        <w:t xml:space="preserve"> pp </w:t>
      </w:r>
      <w:r w:rsidR="003212E5">
        <w:rPr>
          <w:color w:val="000000" w:themeColor="text1"/>
        </w:rPr>
        <w:t>14-34</w:t>
      </w:r>
    </w:p>
    <w:p w14:paraId="21DDFDF8" w14:textId="77777777" w:rsidR="00D11159" w:rsidRPr="00A42471" w:rsidRDefault="00D11159" w:rsidP="00D11159">
      <w:pPr>
        <w:rPr>
          <w:color w:val="000000" w:themeColor="text1"/>
        </w:rPr>
      </w:pPr>
    </w:p>
    <w:p w14:paraId="5C64C512" w14:textId="3C66393C" w:rsidR="00D11159" w:rsidRPr="00533D60" w:rsidRDefault="00D11159" w:rsidP="00D11159">
      <w:pPr>
        <w:rPr>
          <w:i/>
          <w:iCs/>
          <w:color w:val="000000" w:themeColor="text1"/>
        </w:rPr>
      </w:pPr>
      <w:r w:rsidRPr="00A42471">
        <w:rPr>
          <w:color w:val="FFFFFF" w:themeColor="background1"/>
        </w:rPr>
        <w:t>Chatterjee, Partha. </w:t>
      </w:r>
      <w:r w:rsidR="00270448" w:rsidRPr="00270448">
        <w:t>(</w:t>
      </w:r>
      <w:r w:rsidR="00270448" w:rsidRPr="00A42471">
        <w:rPr>
          <w:color w:val="000000" w:themeColor="text1"/>
        </w:rPr>
        <w:t>1986</w:t>
      </w:r>
      <w:r w:rsidR="00270448" w:rsidRPr="00270448">
        <w:t>)</w:t>
      </w:r>
      <w:r w:rsidR="00270448">
        <w:t xml:space="preserve"> </w:t>
      </w:r>
      <w:r w:rsidRPr="00533D60">
        <w:rPr>
          <w:i/>
          <w:iCs/>
          <w:color w:val="000000" w:themeColor="text1"/>
        </w:rPr>
        <w:t xml:space="preserve">Nationalist Thought and the Colonial World: A Derivative </w:t>
      </w:r>
    </w:p>
    <w:p w14:paraId="20E9234D" w14:textId="31CE1442" w:rsidR="00D11159" w:rsidRDefault="00D11159" w:rsidP="00D11159">
      <w:pPr>
        <w:ind w:left="720" w:firstLine="720"/>
        <w:rPr>
          <w:color w:val="000000" w:themeColor="text1"/>
        </w:rPr>
      </w:pPr>
      <w:r w:rsidRPr="00533D60">
        <w:rPr>
          <w:i/>
          <w:iCs/>
          <w:color w:val="000000" w:themeColor="text1"/>
        </w:rPr>
        <w:t xml:space="preserve">      Discourse?</w:t>
      </w:r>
      <w:r w:rsidRPr="00A42471">
        <w:rPr>
          <w:color w:val="000000" w:themeColor="text1"/>
        </w:rPr>
        <w:t xml:space="preserve"> London: Zed, 22. </w:t>
      </w:r>
    </w:p>
    <w:p w14:paraId="2AFBF9B2" w14:textId="77777777" w:rsidR="00D11159" w:rsidRDefault="00D11159" w:rsidP="00D11159">
      <w:pPr>
        <w:rPr>
          <w:color w:val="000000" w:themeColor="text1"/>
        </w:rPr>
      </w:pPr>
    </w:p>
    <w:p w14:paraId="1FA6E866" w14:textId="77777777" w:rsidR="00D11159" w:rsidRDefault="00D11159" w:rsidP="00D11159">
      <w:r w:rsidRPr="00A42471">
        <w:rPr>
          <w:color w:val="FFFFFF" w:themeColor="background1"/>
        </w:rPr>
        <w:t xml:space="preserve">Chatterjee, Partha </w:t>
      </w:r>
      <w:r>
        <w:t xml:space="preserve">(1989). “Colonialism, Nationalism and Colonialized Women: The Contest in </w:t>
      </w:r>
    </w:p>
    <w:p w14:paraId="4AB7C5C8" w14:textId="7D40013D" w:rsidR="000C67A2" w:rsidRDefault="00D11159" w:rsidP="000C67A2">
      <w:pPr>
        <w:ind w:left="720" w:firstLine="720"/>
      </w:pPr>
      <w:r>
        <w:t xml:space="preserve">      India,” </w:t>
      </w:r>
      <w:r w:rsidRPr="00FC3C17">
        <w:rPr>
          <w:i/>
          <w:iCs/>
        </w:rPr>
        <w:t>American Ethnologist</w:t>
      </w:r>
      <w:r>
        <w:t xml:space="preserve"> 16: pp 623–24. </w:t>
      </w:r>
    </w:p>
    <w:p w14:paraId="0EF7E6F0" w14:textId="77777777" w:rsidR="000C67A2" w:rsidRDefault="000C67A2" w:rsidP="000C67A2">
      <w:pPr>
        <w:ind w:left="720" w:firstLine="720"/>
      </w:pPr>
    </w:p>
    <w:p w14:paraId="60396BBA" w14:textId="49AD4CC7" w:rsidR="000C67A2" w:rsidRDefault="000C67A2" w:rsidP="000C67A2">
      <w:pPr>
        <w:ind w:left="1800"/>
        <w:contextualSpacing/>
      </w:pPr>
      <w:r>
        <w:t xml:space="preserve">(1992), "History and the Nationalization of Hinduism," in </w:t>
      </w:r>
      <w:r w:rsidRPr="00AB2C09">
        <w:rPr>
          <w:i/>
          <w:iCs/>
        </w:rPr>
        <w:t>Social Research</w:t>
      </w:r>
      <w:r>
        <w:t xml:space="preserve"> 59, No. 1, p. 111-147.</w:t>
      </w:r>
    </w:p>
    <w:p w14:paraId="379F7F04" w14:textId="77777777" w:rsidR="00B1713E" w:rsidRDefault="00B1713E" w:rsidP="000C67A2">
      <w:pPr>
        <w:ind w:left="1800"/>
        <w:contextualSpacing/>
      </w:pPr>
    </w:p>
    <w:p w14:paraId="49B9C80A" w14:textId="177ECC26" w:rsidR="00D11159" w:rsidRDefault="00B1713E" w:rsidP="0085598D">
      <w:pPr>
        <w:ind w:left="1800"/>
        <w:contextualSpacing/>
      </w:pPr>
      <w:r w:rsidRPr="00B1713E">
        <w:t>(2004). </w:t>
      </w:r>
      <w:r w:rsidRPr="00D11A44">
        <w:rPr>
          <w:i/>
          <w:iCs/>
        </w:rPr>
        <w:t>The Politics of the Governed: Reflections on Popular Politics in Most of the World</w:t>
      </w:r>
      <w:r w:rsidRPr="00B1713E">
        <w:t xml:space="preserve"> (Leonard Hastings Schoff Lectures). United Kingdom: Columbia University Press.</w:t>
      </w:r>
    </w:p>
    <w:p w14:paraId="71C2D83C" w14:textId="77777777" w:rsidR="0085598D" w:rsidRPr="0085598D" w:rsidRDefault="0085598D" w:rsidP="0085598D">
      <w:pPr>
        <w:ind w:left="1800"/>
        <w:contextualSpacing/>
      </w:pPr>
    </w:p>
    <w:p w14:paraId="4EC5505E" w14:textId="77777777" w:rsidR="002130BF" w:rsidRDefault="002130BF" w:rsidP="002130BF">
      <w:pPr>
        <w:ind w:left="720" w:hanging="720"/>
        <w:rPr>
          <w:color w:val="000000" w:themeColor="text1"/>
        </w:rPr>
      </w:pPr>
      <w:r w:rsidRPr="00A42471">
        <w:rPr>
          <w:color w:val="000000" w:themeColor="text1"/>
        </w:rPr>
        <w:t xml:space="preserve">Chaudhary, M. A. (1999). </w:t>
      </w:r>
      <w:r w:rsidRPr="002130BF">
        <w:rPr>
          <w:i/>
          <w:iCs/>
          <w:color w:val="000000" w:themeColor="text1"/>
        </w:rPr>
        <w:t>Justice in Practice: Legal Ethnography of a Pakistani Punjabi Village</w:t>
      </w:r>
      <w:r w:rsidRPr="00A42471">
        <w:rPr>
          <w:color w:val="000000" w:themeColor="text1"/>
        </w:rPr>
        <w:t xml:space="preserve">. New York: Oxford University Press. </w:t>
      </w:r>
    </w:p>
    <w:p w14:paraId="271B4DF9" w14:textId="77777777" w:rsidR="002130BF" w:rsidRDefault="002130BF" w:rsidP="00D11159">
      <w:pPr>
        <w:rPr>
          <w:color w:val="000000" w:themeColor="text1"/>
        </w:rPr>
      </w:pPr>
    </w:p>
    <w:p w14:paraId="773C0969" w14:textId="02A8F713" w:rsidR="00D11159" w:rsidRPr="00FC3C17" w:rsidRDefault="00D11159" w:rsidP="00D11159">
      <w:pPr>
        <w:rPr>
          <w:i/>
          <w:iCs/>
          <w:color w:val="000000" w:themeColor="text1"/>
        </w:rPr>
      </w:pPr>
      <w:r w:rsidRPr="00A42471">
        <w:rPr>
          <w:color w:val="000000" w:themeColor="text1"/>
        </w:rPr>
        <w:t xml:space="preserve">Cohn, B. S. (1965). Anthropological Notes on Disputes and Law in India. </w:t>
      </w:r>
      <w:r w:rsidRPr="00FC3C17">
        <w:rPr>
          <w:i/>
          <w:iCs/>
          <w:color w:val="000000" w:themeColor="text1"/>
        </w:rPr>
        <w:t xml:space="preserve">American </w:t>
      </w:r>
    </w:p>
    <w:p w14:paraId="554202EB" w14:textId="77777777" w:rsidR="00D11159" w:rsidRPr="00A42471" w:rsidRDefault="00D11159" w:rsidP="00D11159">
      <w:pPr>
        <w:ind w:firstLine="720"/>
        <w:rPr>
          <w:color w:val="000000" w:themeColor="text1"/>
        </w:rPr>
      </w:pPr>
      <w:r w:rsidRPr="00FC3C17">
        <w:rPr>
          <w:i/>
          <w:iCs/>
          <w:color w:val="000000" w:themeColor="text1"/>
        </w:rPr>
        <w:t>Anthropologist</w:t>
      </w:r>
      <w:r w:rsidRPr="00A42471">
        <w:rPr>
          <w:color w:val="000000" w:themeColor="text1"/>
        </w:rPr>
        <w:t xml:space="preserve">, 67(6), 82-122. </w:t>
      </w:r>
      <w:hyperlink r:id="rId16" w:history="1">
        <w:r w:rsidRPr="00A42471">
          <w:rPr>
            <w:rStyle w:val="Hyperlink"/>
            <w:color w:val="000000" w:themeColor="text1"/>
          </w:rPr>
          <w:t>https://doi.org/10.1525/aa.1965.67.6.02a00960</w:t>
        </w:r>
      </w:hyperlink>
      <w:r w:rsidRPr="00A42471">
        <w:rPr>
          <w:color w:val="000000" w:themeColor="text1"/>
        </w:rPr>
        <w:t xml:space="preserve"> </w:t>
      </w:r>
    </w:p>
    <w:p w14:paraId="6076E249" w14:textId="77777777" w:rsidR="00D11159" w:rsidRPr="00A42471" w:rsidRDefault="00D11159" w:rsidP="00D11159">
      <w:pPr>
        <w:ind w:left="720"/>
        <w:rPr>
          <w:color w:val="000000" w:themeColor="text1"/>
        </w:rPr>
      </w:pPr>
    </w:p>
    <w:p w14:paraId="4BD40075" w14:textId="311F1883" w:rsidR="00D11159" w:rsidRDefault="00D11159" w:rsidP="00D11159">
      <w:pPr>
        <w:rPr>
          <w:i/>
          <w:iCs/>
          <w:color w:val="000000" w:themeColor="text1"/>
        </w:rPr>
      </w:pPr>
      <w:r w:rsidRPr="00A42471">
        <w:rPr>
          <w:color w:val="FFFFFF" w:themeColor="background1"/>
        </w:rPr>
        <w:t>Cohn, B</w:t>
      </w:r>
      <w:r w:rsidRPr="00A42471">
        <w:rPr>
          <w:color w:val="000000" w:themeColor="text1"/>
        </w:rPr>
        <w:t>(19</w:t>
      </w:r>
      <w:r w:rsidR="00C85503">
        <w:rPr>
          <w:color w:val="000000" w:themeColor="text1"/>
        </w:rPr>
        <w:t>8</w:t>
      </w:r>
      <w:r w:rsidRPr="00A42471">
        <w:rPr>
          <w:color w:val="000000" w:themeColor="text1"/>
        </w:rPr>
        <w:t xml:space="preserve">7). Some notes on law and change in north India. In P. Bohannan (Ed.), </w:t>
      </w:r>
      <w:r w:rsidRPr="00A42471">
        <w:rPr>
          <w:i/>
          <w:iCs/>
          <w:color w:val="000000" w:themeColor="text1"/>
        </w:rPr>
        <w:t xml:space="preserve">Law </w:t>
      </w:r>
    </w:p>
    <w:p w14:paraId="1F225E99" w14:textId="77777777" w:rsidR="00D11159" w:rsidRPr="00A42471" w:rsidRDefault="00D11159" w:rsidP="00D11159">
      <w:pPr>
        <w:ind w:firstLine="720"/>
        <w:rPr>
          <w:i/>
          <w:iCs/>
          <w:color w:val="000000" w:themeColor="text1"/>
        </w:rPr>
      </w:pPr>
      <w:r w:rsidRPr="00A42471">
        <w:rPr>
          <w:i/>
          <w:iCs/>
          <w:color w:val="000000" w:themeColor="text1"/>
        </w:rPr>
        <w:t>An</w:t>
      </w:r>
      <w:r>
        <w:rPr>
          <w:i/>
          <w:iCs/>
          <w:color w:val="000000" w:themeColor="text1"/>
        </w:rPr>
        <w:t xml:space="preserve">d </w:t>
      </w:r>
      <w:r w:rsidRPr="00A42471">
        <w:rPr>
          <w:i/>
          <w:iCs/>
          <w:color w:val="000000" w:themeColor="text1"/>
        </w:rPr>
        <w:t>warfare: Studies in the anthropology of conflict</w:t>
      </w:r>
      <w:r w:rsidRPr="00A42471">
        <w:rPr>
          <w:color w:val="000000" w:themeColor="text1"/>
        </w:rPr>
        <w:t xml:space="preserve">. New York: Natural History Press. </w:t>
      </w:r>
    </w:p>
    <w:p w14:paraId="0493E21C" w14:textId="77777777" w:rsidR="00D11159" w:rsidRDefault="00D11159" w:rsidP="00D11159">
      <w:pPr>
        <w:rPr>
          <w:color w:val="000000" w:themeColor="text1"/>
        </w:rPr>
      </w:pPr>
    </w:p>
    <w:p w14:paraId="38560D6F" w14:textId="77777777" w:rsidR="00D11159" w:rsidRPr="00533D60" w:rsidRDefault="00D11159" w:rsidP="00D11159">
      <w:pPr>
        <w:rPr>
          <w:i/>
          <w:iCs/>
          <w:color w:val="000000" w:themeColor="text1"/>
        </w:rPr>
      </w:pPr>
      <w:r w:rsidRPr="00A42471">
        <w:rPr>
          <w:color w:val="000000" w:themeColor="text1"/>
        </w:rPr>
        <w:t>Denault, L</w:t>
      </w:r>
      <w:r>
        <w:rPr>
          <w:color w:val="000000" w:themeColor="text1"/>
        </w:rPr>
        <w:t>eigh</w:t>
      </w:r>
      <w:r w:rsidRPr="00A42471">
        <w:rPr>
          <w:color w:val="000000" w:themeColor="text1"/>
        </w:rPr>
        <w:t xml:space="preserve">. (2018). </w:t>
      </w:r>
      <w:r w:rsidRPr="00533D60">
        <w:rPr>
          <w:i/>
          <w:iCs/>
          <w:color w:val="000000" w:themeColor="text1"/>
        </w:rPr>
        <w:t xml:space="preserve">Little Republics or Petty Republics? Comparative Studies of South Asia, </w:t>
      </w:r>
    </w:p>
    <w:p w14:paraId="584E3D2E" w14:textId="77777777" w:rsidR="00D11159" w:rsidRPr="00A42471" w:rsidRDefault="00D11159" w:rsidP="00D11159">
      <w:pPr>
        <w:ind w:firstLine="720"/>
        <w:rPr>
          <w:color w:val="000000" w:themeColor="text1"/>
        </w:rPr>
      </w:pPr>
      <w:r w:rsidRPr="00533D60">
        <w:rPr>
          <w:i/>
          <w:iCs/>
          <w:color w:val="000000" w:themeColor="text1"/>
        </w:rPr>
        <w:t>Africa and the Middle East</w:t>
      </w:r>
      <w:r w:rsidRPr="00A42471">
        <w:rPr>
          <w:color w:val="000000" w:themeColor="text1"/>
        </w:rPr>
        <w:t>, 38(3), 402–422. https://doi.org/10.1215/1089201X-7208757</w:t>
      </w:r>
    </w:p>
    <w:p w14:paraId="4C8DF017" w14:textId="77777777" w:rsidR="00D11159" w:rsidRPr="00A42471" w:rsidRDefault="00D11159" w:rsidP="00D11159">
      <w:pPr>
        <w:ind w:left="720"/>
        <w:rPr>
          <w:color w:val="000000" w:themeColor="text1"/>
        </w:rPr>
      </w:pPr>
    </w:p>
    <w:p w14:paraId="7C408F26" w14:textId="7181C30B" w:rsidR="00D11159" w:rsidRPr="00A42471" w:rsidRDefault="00D11159" w:rsidP="00D11159">
      <w:pPr>
        <w:rPr>
          <w:color w:val="000000" w:themeColor="text1"/>
        </w:rPr>
      </w:pPr>
      <w:r w:rsidRPr="00A42471">
        <w:rPr>
          <w:color w:val="000000" w:themeColor="text1"/>
        </w:rPr>
        <w:t xml:space="preserve">Galanter M, Krishnan JK. </w:t>
      </w:r>
      <w:r w:rsidR="00270448">
        <w:rPr>
          <w:color w:val="000000" w:themeColor="text1"/>
        </w:rPr>
        <w:t>(</w:t>
      </w:r>
      <w:r w:rsidRPr="00A42471">
        <w:rPr>
          <w:color w:val="000000" w:themeColor="text1"/>
        </w:rPr>
        <w:t>2003</w:t>
      </w:r>
      <w:r w:rsidR="00270448">
        <w:rPr>
          <w:color w:val="000000" w:themeColor="text1"/>
        </w:rPr>
        <w:t>)</w:t>
      </w:r>
      <w:r w:rsidRPr="00A42471">
        <w:rPr>
          <w:color w:val="000000" w:themeColor="text1"/>
        </w:rPr>
        <w:t xml:space="preserve">. Debased informalism: Lok Adalats and legal rights in modern </w:t>
      </w:r>
    </w:p>
    <w:p w14:paraId="53C09B1E" w14:textId="77777777" w:rsidR="00D11159" w:rsidRPr="00D11159" w:rsidRDefault="00D11159" w:rsidP="00D11159">
      <w:pPr>
        <w:ind w:firstLine="720"/>
        <w:rPr>
          <w:color w:val="000000" w:themeColor="text1"/>
        </w:rPr>
      </w:pPr>
      <w:r w:rsidRPr="00A42471">
        <w:rPr>
          <w:color w:val="000000" w:themeColor="text1"/>
        </w:rPr>
        <w:t xml:space="preserve">India. In </w:t>
      </w:r>
      <w:r w:rsidRPr="00A42471">
        <w:rPr>
          <w:i/>
          <w:iCs/>
          <w:color w:val="000000" w:themeColor="text1"/>
        </w:rPr>
        <w:t>Beyond</w:t>
      </w:r>
      <w:r w:rsidRPr="00A42471">
        <w:rPr>
          <w:color w:val="000000" w:themeColor="text1"/>
        </w:rPr>
        <w:t xml:space="preserve">… </w:t>
      </w:r>
      <w:hyperlink r:id="rId17" w:history="1">
        <w:r w:rsidRPr="00D11159">
          <w:rPr>
            <w:rStyle w:val="Hyperlink"/>
            <w:color w:val="000000" w:themeColor="text1"/>
            <w:u w:val="none"/>
          </w:rPr>
          <w:t>https://media.law.wisc.edu/s/c_8/ymy9n/mgdi.pdf</w:t>
        </w:r>
      </w:hyperlink>
      <w:r w:rsidRPr="00D11159">
        <w:rPr>
          <w:rStyle w:val="Hyperlink"/>
          <w:color w:val="000000" w:themeColor="text1"/>
          <w:u w:val="none"/>
        </w:rPr>
        <w:t xml:space="preserve"> </w:t>
      </w:r>
    </w:p>
    <w:p w14:paraId="1F0BA08C" w14:textId="77777777" w:rsidR="00D11159" w:rsidRPr="00D11159" w:rsidRDefault="00D11159" w:rsidP="00D11159">
      <w:pPr>
        <w:ind w:left="720"/>
        <w:rPr>
          <w:color w:val="000000" w:themeColor="text1"/>
        </w:rPr>
      </w:pPr>
    </w:p>
    <w:p w14:paraId="1C1ADBC0" w14:textId="7CDC1BA1" w:rsidR="00D11159" w:rsidRPr="00D11159" w:rsidRDefault="00D11159" w:rsidP="00D11159">
      <w:pPr>
        <w:rPr>
          <w:color w:val="000000" w:themeColor="text1"/>
        </w:rPr>
      </w:pPr>
      <w:r w:rsidRPr="00D11159">
        <w:rPr>
          <w:color w:val="000000" w:themeColor="text1"/>
        </w:rPr>
        <w:t xml:space="preserve">Galanter M, Meschievitz CS. </w:t>
      </w:r>
      <w:r w:rsidR="00270448">
        <w:rPr>
          <w:color w:val="000000" w:themeColor="text1"/>
        </w:rPr>
        <w:t>(</w:t>
      </w:r>
      <w:r w:rsidRPr="00D11159">
        <w:rPr>
          <w:color w:val="000000" w:themeColor="text1"/>
        </w:rPr>
        <w:t>1982</w:t>
      </w:r>
      <w:r w:rsidR="00270448">
        <w:rPr>
          <w:color w:val="000000" w:themeColor="text1"/>
        </w:rPr>
        <w:t>)</w:t>
      </w:r>
      <w:r w:rsidRPr="00D11159">
        <w:rPr>
          <w:color w:val="000000" w:themeColor="text1"/>
        </w:rPr>
        <w:t xml:space="preserve">. </w:t>
      </w:r>
      <w:r w:rsidR="00006B35">
        <w:rPr>
          <w:color w:val="000000" w:themeColor="text1"/>
        </w:rPr>
        <w:t>“</w:t>
      </w:r>
      <w:r w:rsidRPr="00D11159">
        <w:rPr>
          <w:color w:val="000000" w:themeColor="text1"/>
        </w:rPr>
        <w:t xml:space="preserve">In search of Nyaya Panchayats: the politics of a moribund </w:t>
      </w:r>
    </w:p>
    <w:p w14:paraId="4D6D13C4" w14:textId="6F2D21D6" w:rsidR="00D11159" w:rsidRPr="00D11159" w:rsidRDefault="00D11159" w:rsidP="00D11159">
      <w:pPr>
        <w:ind w:firstLine="720"/>
        <w:rPr>
          <w:color w:val="000000" w:themeColor="text1"/>
        </w:rPr>
      </w:pPr>
      <w:r w:rsidRPr="00D11159">
        <w:rPr>
          <w:color w:val="000000" w:themeColor="text1"/>
        </w:rPr>
        <w:t>institution.</w:t>
      </w:r>
      <w:r w:rsidR="00006B35">
        <w:rPr>
          <w:color w:val="000000" w:themeColor="text1"/>
        </w:rPr>
        <w:t>”</w:t>
      </w:r>
      <w:r w:rsidRPr="00D11159">
        <w:rPr>
          <w:color w:val="000000" w:themeColor="text1"/>
        </w:rPr>
        <w:t xml:space="preserve"> </w:t>
      </w:r>
      <w:hyperlink r:id="rId18" w:history="1">
        <w:r w:rsidRPr="00D11159">
          <w:rPr>
            <w:rStyle w:val="Hyperlink"/>
            <w:color w:val="000000" w:themeColor="text1"/>
            <w:u w:val="none"/>
          </w:rPr>
          <w:t>https://api.law.wisc.edu/repository-pdf/uwlaw-library-repository-</w:t>
        </w:r>
      </w:hyperlink>
    </w:p>
    <w:p w14:paraId="6C9C16D3" w14:textId="77777777" w:rsidR="00D11159" w:rsidRPr="00A42471" w:rsidRDefault="00D11159" w:rsidP="00D11159">
      <w:pPr>
        <w:ind w:firstLine="720"/>
        <w:rPr>
          <w:color w:val="000000" w:themeColor="text1"/>
        </w:rPr>
      </w:pPr>
      <w:r w:rsidRPr="00A42471">
        <w:rPr>
          <w:color w:val="000000" w:themeColor="text1"/>
        </w:rPr>
        <w:t>omekav3/original/bcc574c4f38bc892c422e00f062f5e206416c1e9.pdf</w:t>
      </w:r>
    </w:p>
    <w:p w14:paraId="3B248793" w14:textId="77777777" w:rsidR="00D11159" w:rsidRPr="00A42471" w:rsidRDefault="00D11159" w:rsidP="00D11159">
      <w:pPr>
        <w:ind w:left="720"/>
        <w:rPr>
          <w:color w:val="000000" w:themeColor="text1"/>
        </w:rPr>
      </w:pPr>
    </w:p>
    <w:p w14:paraId="0371F40A" w14:textId="77777777" w:rsidR="00D11159" w:rsidRPr="00A42471" w:rsidRDefault="00D11159" w:rsidP="00D11159">
      <w:pPr>
        <w:rPr>
          <w:color w:val="000000" w:themeColor="text1"/>
        </w:rPr>
      </w:pPr>
      <w:r w:rsidRPr="00A42471">
        <w:rPr>
          <w:color w:val="000000" w:themeColor="text1"/>
        </w:rPr>
        <w:t xml:space="preserve">Gohar, A. (2018). Returning to indigenous traditions of peacemaking, peacebuilding, and </w:t>
      </w:r>
    </w:p>
    <w:p w14:paraId="45ABCABF" w14:textId="77777777" w:rsidR="00D11159" w:rsidRDefault="00D11159" w:rsidP="00D11159">
      <w:pPr>
        <w:ind w:left="720"/>
        <w:rPr>
          <w:color w:val="000000" w:themeColor="text1"/>
        </w:rPr>
      </w:pPr>
      <w:r w:rsidRPr="00A42471">
        <w:rPr>
          <w:color w:val="000000" w:themeColor="text1"/>
        </w:rPr>
        <w:t xml:space="preserve">peacekeeping: From Jirga (TDR) to restorative justice (ADR) in Pakistan. In T. Gavrielides (Ed.), </w:t>
      </w:r>
      <w:r w:rsidRPr="00D07E4C">
        <w:rPr>
          <w:i/>
          <w:iCs/>
          <w:color w:val="000000" w:themeColor="text1"/>
        </w:rPr>
        <w:t>Routledge international handbook of restorative justice</w:t>
      </w:r>
      <w:r w:rsidRPr="00A42471">
        <w:rPr>
          <w:color w:val="000000" w:themeColor="text1"/>
        </w:rPr>
        <w:t xml:space="preserve"> (pp. 84-97). https://doi. org/10.4324/9781315613512  </w:t>
      </w:r>
    </w:p>
    <w:p w14:paraId="5F0DD0F8" w14:textId="42A03FF7" w:rsidR="00A60C29" w:rsidRPr="00A42471" w:rsidRDefault="00A60C29" w:rsidP="00A60C29">
      <w:pPr>
        <w:ind w:left="720" w:hanging="720"/>
        <w:rPr>
          <w:color w:val="000000" w:themeColor="text1"/>
        </w:rPr>
      </w:pPr>
      <w:r>
        <w:rPr>
          <w:color w:val="000000"/>
          <w:shd w:val="clear" w:color="auto" w:fill="FFFFFF"/>
        </w:rPr>
        <w:t>Graves, B. (1998). Homi K. Bhabha: an Overview. Retrieved from Postcolonial Web website: https://www.postcolonialweb.org/poldiscourse/bhabha/bhabha2.html</w:t>
      </w:r>
    </w:p>
    <w:p w14:paraId="6A8DD42E" w14:textId="77777777" w:rsidR="00D11159" w:rsidRPr="00A42471" w:rsidRDefault="00D11159" w:rsidP="00D11159">
      <w:pPr>
        <w:rPr>
          <w:color w:val="000000" w:themeColor="text1"/>
        </w:rPr>
      </w:pPr>
    </w:p>
    <w:p w14:paraId="6E7A9DB0" w14:textId="2C846E68" w:rsidR="00D11159" w:rsidRPr="003023E1" w:rsidRDefault="00D11159" w:rsidP="003023E1">
      <w:pPr>
        <w:ind w:left="720" w:hanging="720"/>
        <w:rPr>
          <w:color w:val="000000" w:themeColor="text1"/>
          <w:spacing w:val="-5"/>
        </w:rPr>
      </w:pPr>
      <w:r w:rsidRPr="00A42471">
        <w:rPr>
          <w:color w:val="000000" w:themeColor="text1"/>
          <w:spacing w:val="-5"/>
        </w:rPr>
        <w:t xml:space="preserve">Jaffe, James A. </w:t>
      </w:r>
      <w:r w:rsidR="003023E1" w:rsidRPr="00A42471">
        <w:rPr>
          <w:color w:val="000000" w:themeColor="text1"/>
          <w:spacing w:val="-5"/>
        </w:rPr>
        <w:t>(2014)</w:t>
      </w:r>
      <w:r w:rsidR="003023E1">
        <w:rPr>
          <w:color w:val="000000" w:themeColor="text1"/>
          <w:spacing w:val="-5"/>
        </w:rPr>
        <w:t xml:space="preserve"> </w:t>
      </w:r>
      <w:r w:rsidRPr="00A42471">
        <w:rPr>
          <w:color w:val="000000" w:themeColor="text1"/>
          <w:spacing w:val="-5"/>
        </w:rPr>
        <w:t>“Custom, Identity, And the Jury in India, 1800–1832.” </w:t>
      </w:r>
      <w:r w:rsidRPr="00A42471">
        <w:rPr>
          <w:i/>
          <w:iCs/>
          <w:color w:val="000000" w:themeColor="text1"/>
          <w:spacing w:val="-5"/>
        </w:rPr>
        <w:t>The Historical Journal</w:t>
      </w:r>
      <w:r w:rsidRPr="00A42471">
        <w:rPr>
          <w:color w:val="000000" w:themeColor="text1"/>
          <w:spacing w:val="-5"/>
        </w:rPr>
        <w:t> 57, no. 1</w:t>
      </w:r>
      <w:r w:rsidR="003023E1">
        <w:rPr>
          <w:color w:val="000000" w:themeColor="text1"/>
          <w:spacing w:val="-5"/>
        </w:rPr>
        <w:t xml:space="preserve">, pp </w:t>
      </w:r>
      <w:r w:rsidRPr="00A42471">
        <w:rPr>
          <w:color w:val="000000" w:themeColor="text1"/>
          <w:spacing w:val="-5"/>
        </w:rPr>
        <w:t>131–55. http://www.jstor.org/stable/24528913.</w:t>
      </w:r>
    </w:p>
    <w:p w14:paraId="710060AC" w14:textId="77777777" w:rsidR="00D11159" w:rsidRPr="00A42471" w:rsidRDefault="00D11159" w:rsidP="00D11159">
      <w:pPr>
        <w:ind w:left="720"/>
        <w:rPr>
          <w:color w:val="000000" w:themeColor="text1"/>
        </w:rPr>
      </w:pPr>
    </w:p>
    <w:p w14:paraId="36898A84" w14:textId="78097798" w:rsidR="00D11159" w:rsidRPr="00280775" w:rsidRDefault="00D11159" w:rsidP="00D11159">
      <w:pPr>
        <w:rPr>
          <w:i/>
          <w:iCs/>
          <w:color w:val="000000" w:themeColor="text1"/>
        </w:rPr>
      </w:pPr>
      <w:r w:rsidRPr="00A42471">
        <w:rPr>
          <w:color w:val="FFFFFF" w:themeColor="background1"/>
        </w:rPr>
        <w:t>Jaffe Ja</w:t>
      </w:r>
      <w:r w:rsidR="003023E1" w:rsidRPr="003023E1">
        <w:t>(</w:t>
      </w:r>
      <w:r w:rsidRPr="00A42471">
        <w:rPr>
          <w:color w:val="000000" w:themeColor="text1"/>
        </w:rPr>
        <w:t>2015</w:t>
      </w:r>
      <w:r w:rsidR="003023E1">
        <w:rPr>
          <w:color w:val="000000" w:themeColor="text1"/>
        </w:rPr>
        <w:t>)</w:t>
      </w:r>
      <w:r w:rsidRPr="00A42471">
        <w:rPr>
          <w:color w:val="000000" w:themeColor="text1"/>
        </w:rPr>
        <w:t xml:space="preserve">. </w:t>
      </w:r>
      <w:r w:rsidRPr="00280775">
        <w:rPr>
          <w:i/>
          <w:iCs/>
          <w:color w:val="000000" w:themeColor="text1"/>
        </w:rPr>
        <w:t xml:space="preserve">Ironies of Colonial Governance: Law, Custom and Justice in Colonial </w:t>
      </w:r>
    </w:p>
    <w:p w14:paraId="5593B04F" w14:textId="77777777" w:rsidR="00D11159" w:rsidRPr="00A42471" w:rsidRDefault="00D11159" w:rsidP="00D11159">
      <w:pPr>
        <w:ind w:firstLine="720"/>
        <w:rPr>
          <w:color w:val="000000" w:themeColor="text1"/>
        </w:rPr>
      </w:pPr>
      <w:r w:rsidRPr="00280775">
        <w:rPr>
          <w:i/>
          <w:iCs/>
          <w:color w:val="000000" w:themeColor="text1"/>
        </w:rPr>
        <w:t>India</w:t>
      </w:r>
      <w:r w:rsidRPr="00A42471">
        <w:rPr>
          <w:color w:val="000000" w:themeColor="text1"/>
        </w:rPr>
        <w:t>. Cambridge: Cambridge</w:t>
      </w:r>
      <w:r>
        <w:rPr>
          <w:color w:val="000000" w:themeColor="text1"/>
        </w:rPr>
        <w:t xml:space="preserve"> </w:t>
      </w:r>
    </w:p>
    <w:p w14:paraId="1DDFB60C" w14:textId="77777777" w:rsidR="00D11159" w:rsidRDefault="00D11159" w:rsidP="00D11159">
      <w:pPr>
        <w:rPr>
          <w:color w:val="000000" w:themeColor="text1"/>
        </w:rPr>
      </w:pPr>
    </w:p>
    <w:p w14:paraId="2A579AB1" w14:textId="3553AE66" w:rsidR="00D11159" w:rsidRDefault="00D11159" w:rsidP="00D11159">
      <w:r>
        <w:t>Jaffrelot,</w:t>
      </w:r>
      <w:r w:rsidRPr="00A42471">
        <w:t xml:space="preserve"> </w:t>
      </w:r>
      <w:r>
        <w:t>Christophe.</w:t>
      </w:r>
      <w:r w:rsidR="00507EB5" w:rsidRPr="00507EB5">
        <w:t xml:space="preserve"> </w:t>
      </w:r>
      <w:r w:rsidR="00507EB5">
        <w:t>(2005)</w:t>
      </w:r>
      <w:r>
        <w:t xml:space="preserve"> </w:t>
      </w:r>
      <w:r w:rsidRPr="00A42471">
        <w:rPr>
          <w:i/>
          <w:iCs/>
        </w:rPr>
        <w:t>Dr. Ambedkar and Untouchability</w:t>
      </w:r>
      <w:r w:rsidR="00507EB5">
        <w:t xml:space="preserve">, </w:t>
      </w:r>
      <w:r>
        <w:t>Delhi: Permanent Black, p. 12</w:t>
      </w:r>
    </w:p>
    <w:p w14:paraId="7DD631D8" w14:textId="77777777" w:rsidR="00D11159" w:rsidRPr="00A42471" w:rsidRDefault="00D11159" w:rsidP="00D11159">
      <w:pPr>
        <w:rPr>
          <w:color w:val="000000" w:themeColor="text1"/>
        </w:rPr>
      </w:pPr>
    </w:p>
    <w:p w14:paraId="320F5857" w14:textId="5E7B7185" w:rsidR="00D11159" w:rsidRPr="00006B35" w:rsidRDefault="00D11159" w:rsidP="00006B35">
      <w:pPr>
        <w:ind w:left="720" w:hanging="720"/>
        <w:rPr>
          <w:color w:val="000000" w:themeColor="text1"/>
          <w:shd w:val="clear" w:color="auto" w:fill="FFFFFF"/>
        </w:rPr>
      </w:pPr>
      <w:r w:rsidRPr="00A42471">
        <w:rPr>
          <w:color w:val="000000" w:themeColor="text1"/>
          <w:shd w:val="clear" w:color="auto" w:fill="FFFFFF"/>
        </w:rPr>
        <w:t xml:space="preserve">Jaiswal, Hrishikesh and Mandloi, Pragati, </w:t>
      </w:r>
      <w:r w:rsidR="00507EB5">
        <w:rPr>
          <w:color w:val="000000" w:themeColor="text1"/>
          <w:shd w:val="clear" w:color="auto" w:fill="FFFFFF"/>
        </w:rPr>
        <w:t>(</w:t>
      </w:r>
      <w:r w:rsidRPr="00A42471">
        <w:rPr>
          <w:color w:val="000000" w:themeColor="text1"/>
          <w:shd w:val="clear" w:color="auto" w:fill="FFFFFF"/>
        </w:rPr>
        <w:t>2020</w:t>
      </w:r>
      <w:r w:rsidR="00507EB5">
        <w:rPr>
          <w:color w:val="000000" w:themeColor="text1"/>
          <w:shd w:val="clear" w:color="auto" w:fill="FFFFFF"/>
        </w:rPr>
        <w:t>)</w:t>
      </w:r>
      <w:r w:rsidRPr="00A42471">
        <w:rPr>
          <w:color w:val="000000" w:themeColor="text1"/>
          <w:shd w:val="clear" w:color="auto" w:fill="FFFFFF"/>
        </w:rPr>
        <w:t xml:space="preserve">. </w:t>
      </w:r>
      <w:r w:rsidR="00006B35">
        <w:rPr>
          <w:color w:val="000000" w:themeColor="text1"/>
          <w:shd w:val="clear" w:color="auto" w:fill="FFFFFF"/>
        </w:rPr>
        <w:t>“</w:t>
      </w:r>
      <w:r w:rsidRPr="00A42471">
        <w:rPr>
          <w:color w:val="000000" w:themeColor="text1"/>
          <w:shd w:val="clear" w:color="auto" w:fill="FFFFFF"/>
        </w:rPr>
        <w:t>Alternate Dispute Resolution in Rural India: A Brief Study About Panchayat System</w:t>
      </w:r>
      <w:r w:rsidR="00507EB5">
        <w:rPr>
          <w:color w:val="000000" w:themeColor="text1"/>
          <w:shd w:val="clear" w:color="auto" w:fill="FFFFFF"/>
        </w:rPr>
        <w:t>.</w:t>
      </w:r>
      <w:r w:rsidR="00006B35">
        <w:rPr>
          <w:color w:val="000000" w:themeColor="text1"/>
          <w:shd w:val="clear" w:color="auto" w:fill="FFFFFF"/>
        </w:rPr>
        <w:t>”</w:t>
      </w:r>
      <w:r w:rsidR="00507EB5">
        <w:rPr>
          <w:color w:val="000000" w:themeColor="text1"/>
          <w:shd w:val="clear" w:color="auto" w:fill="FFFFFF"/>
        </w:rPr>
        <w:t xml:space="preserve"> </w:t>
      </w:r>
      <w:r w:rsidRPr="00F879B6">
        <w:rPr>
          <w:i/>
          <w:iCs/>
          <w:color w:val="000000" w:themeColor="text1"/>
          <w:shd w:val="clear" w:color="auto" w:fill="FFFFFF"/>
        </w:rPr>
        <w:t>CB Eduvents-Legal Encyclopedia</w:t>
      </w:r>
      <w:r w:rsidRPr="00A42471">
        <w:rPr>
          <w:color w:val="000000" w:themeColor="text1"/>
          <w:shd w:val="clear" w:color="auto" w:fill="FFFFFF"/>
        </w:rPr>
        <w:t xml:space="preserve">, </w:t>
      </w:r>
      <w:hyperlink r:id="rId19" w:tgtFrame="_blank" w:history="1">
        <w:r w:rsidRPr="00D11159">
          <w:rPr>
            <w:rStyle w:val="Hyperlink"/>
            <w:color w:val="000000" w:themeColor="text1"/>
            <w:u w:val="none"/>
            <w:shd w:val="clear" w:color="auto" w:fill="FFFFFF"/>
          </w:rPr>
          <w:t>https://ssrn.com/abstract=3817307</w:t>
        </w:r>
      </w:hyperlink>
    </w:p>
    <w:p w14:paraId="11BCCEC9" w14:textId="77777777" w:rsidR="00D11159" w:rsidRPr="00D11159" w:rsidRDefault="00D11159" w:rsidP="00D11159">
      <w:pPr>
        <w:ind w:left="720"/>
        <w:rPr>
          <w:color w:val="000000" w:themeColor="text1"/>
          <w:spacing w:val="-4"/>
          <w:shd w:val="clear" w:color="auto" w:fill="F9FAFA"/>
        </w:rPr>
      </w:pPr>
    </w:p>
    <w:p w14:paraId="1355ABF2" w14:textId="650CB335" w:rsidR="00D11159" w:rsidRPr="00D11159" w:rsidRDefault="00D11159" w:rsidP="00D11159">
      <w:pPr>
        <w:rPr>
          <w:color w:val="000000" w:themeColor="text1"/>
        </w:rPr>
      </w:pPr>
      <w:r w:rsidRPr="00D11159">
        <w:rPr>
          <w:color w:val="000000" w:themeColor="text1"/>
        </w:rPr>
        <w:t xml:space="preserve">Kadir, Jawad (2019). </w:t>
      </w:r>
      <w:r w:rsidR="00774673">
        <w:rPr>
          <w:color w:val="000000" w:themeColor="text1"/>
        </w:rPr>
        <w:t>“</w:t>
      </w:r>
      <w:r w:rsidRPr="00D11159">
        <w:rPr>
          <w:color w:val="000000" w:themeColor="text1"/>
        </w:rPr>
        <w:t xml:space="preserve">The Utility of Traditional Justice System of </w:t>
      </w:r>
      <w:r w:rsidR="00774673">
        <w:rPr>
          <w:color w:val="000000" w:themeColor="text1"/>
        </w:rPr>
        <w:t>‘</w:t>
      </w:r>
      <w:r w:rsidRPr="00D11159">
        <w:rPr>
          <w:color w:val="000000" w:themeColor="text1"/>
        </w:rPr>
        <w:t>Panchayat</w:t>
      </w:r>
      <w:r w:rsidR="00774673">
        <w:rPr>
          <w:color w:val="000000" w:themeColor="text1"/>
        </w:rPr>
        <w:t>’</w:t>
      </w:r>
      <w:r w:rsidRPr="00D11159">
        <w:rPr>
          <w:color w:val="000000" w:themeColor="text1"/>
        </w:rPr>
        <w:t xml:space="preserve"> in Resolving </w:t>
      </w:r>
    </w:p>
    <w:p w14:paraId="58B21BDC" w14:textId="75232386" w:rsidR="00D11159" w:rsidRPr="00D11159" w:rsidRDefault="00D11159" w:rsidP="00D11159">
      <w:pPr>
        <w:ind w:left="720"/>
        <w:rPr>
          <w:color w:val="000000" w:themeColor="text1"/>
        </w:rPr>
      </w:pPr>
      <w:r w:rsidRPr="00D11159">
        <w:rPr>
          <w:color w:val="000000" w:themeColor="text1"/>
        </w:rPr>
        <w:t>Pakistan-India Interstate Conflict.</w:t>
      </w:r>
      <w:r w:rsidR="00774673">
        <w:rPr>
          <w:color w:val="000000" w:themeColor="text1"/>
        </w:rPr>
        <w:t>”</w:t>
      </w:r>
      <w:r w:rsidRPr="00D11159">
        <w:rPr>
          <w:color w:val="000000" w:themeColor="text1"/>
        </w:rPr>
        <w:t xml:space="preserve"> </w:t>
      </w:r>
      <w:hyperlink r:id="rId20" w:history="1">
        <w:r w:rsidRPr="00D11159">
          <w:rPr>
            <w:rStyle w:val="Hyperlink"/>
            <w:color w:val="000000" w:themeColor="text1"/>
            <w:u w:val="none"/>
          </w:rPr>
          <w:t>https://icermediation.org/wp-content/uploads/2022/07/The-Utility-of-Traditional-Justice-System-of-Panchayat-in-Resolving-Pakistan-India-Interstate-Conflict-Jawad-Kadir.pdf</w:t>
        </w:r>
      </w:hyperlink>
    </w:p>
    <w:p w14:paraId="43E3A28F" w14:textId="77777777" w:rsidR="00D11159" w:rsidRPr="00A42471" w:rsidRDefault="00D11159" w:rsidP="00D11159">
      <w:pPr>
        <w:pStyle w:val="NormalWeb"/>
        <w:shd w:val="clear" w:color="auto" w:fill="FFFFFF"/>
        <w:spacing w:before="0" w:beforeAutospacing="0" w:after="0" w:afterAutospacing="0"/>
        <w:rPr>
          <w:i/>
          <w:iCs/>
          <w:color w:val="000000" w:themeColor="text1"/>
        </w:rPr>
      </w:pPr>
    </w:p>
    <w:p w14:paraId="0EE02769" w14:textId="35DC2817" w:rsidR="00D11159" w:rsidRPr="00A42471" w:rsidRDefault="00D11159" w:rsidP="00D11159">
      <w:pPr>
        <w:pStyle w:val="NormalWeb"/>
        <w:shd w:val="clear" w:color="auto" w:fill="FFFFFF"/>
        <w:spacing w:before="0" w:beforeAutospacing="0" w:after="0" w:afterAutospacing="0"/>
        <w:rPr>
          <w:color w:val="000000" w:themeColor="text1"/>
        </w:rPr>
      </w:pPr>
      <w:r w:rsidRPr="00A42471">
        <w:rPr>
          <w:color w:val="000000" w:themeColor="text1"/>
        </w:rPr>
        <w:t xml:space="preserve">Lange, Matthew, Emre Amasyali, and Tay Jeong. </w:t>
      </w:r>
      <w:r w:rsidR="00507EB5">
        <w:rPr>
          <w:color w:val="000000" w:themeColor="text1"/>
        </w:rPr>
        <w:t>(</w:t>
      </w:r>
      <w:r w:rsidRPr="00A42471">
        <w:rPr>
          <w:color w:val="000000" w:themeColor="text1"/>
        </w:rPr>
        <w:t>2021</w:t>
      </w:r>
      <w:r w:rsidR="00507EB5">
        <w:rPr>
          <w:color w:val="000000" w:themeColor="text1"/>
        </w:rPr>
        <w:t>)</w:t>
      </w:r>
      <w:r w:rsidRPr="00A42471">
        <w:rPr>
          <w:color w:val="000000" w:themeColor="text1"/>
        </w:rPr>
        <w:t xml:space="preserve">. "Communalizing Colonial Policies and </w:t>
      </w:r>
    </w:p>
    <w:p w14:paraId="73183C46" w14:textId="3F3E83A0" w:rsidR="00D11159" w:rsidRPr="00A42471" w:rsidRDefault="00D11159" w:rsidP="00A60C29">
      <w:pPr>
        <w:pStyle w:val="NormalWeb"/>
        <w:shd w:val="clear" w:color="auto" w:fill="FFFFFF"/>
        <w:spacing w:before="0" w:beforeAutospacing="0" w:after="0" w:afterAutospacing="0"/>
        <w:ind w:left="720"/>
        <w:rPr>
          <w:color w:val="000000" w:themeColor="text1"/>
        </w:rPr>
      </w:pPr>
      <w:r w:rsidRPr="00A42471">
        <w:rPr>
          <w:color w:val="000000" w:themeColor="text1"/>
        </w:rPr>
        <w:t>Postcolonial Ethnic Warfare: A Multimethod Analysis of the British Empire." </w:t>
      </w:r>
      <w:r w:rsidRPr="00A42471">
        <w:rPr>
          <w:rStyle w:val="Emphasis"/>
          <w:color w:val="000000" w:themeColor="text1"/>
        </w:rPr>
        <w:t>European Journal of Sociology</w:t>
      </w:r>
      <w:r w:rsidRPr="00A42471">
        <w:rPr>
          <w:color w:val="000000" w:themeColor="text1"/>
        </w:rPr>
        <w:t>, 62 (2): 141-165.</w:t>
      </w:r>
    </w:p>
    <w:p w14:paraId="03CD33C2" w14:textId="053E4444" w:rsidR="00D11159" w:rsidRPr="00A42471" w:rsidRDefault="00D11159" w:rsidP="00D11159">
      <w:pPr>
        <w:pStyle w:val="NormalWeb"/>
        <w:shd w:val="clear" w:color="auto" w:fill="FFFFFF"/>
        <w:spacing w:before="0" w:beforeAutospacing="0" w:after="0" w:afterAutospacing="0"/>
        <w:rPr>
          <w:color w:val="000000" w:themeColor="text1"/>
          <w:shd w:val="clear" w:color="auto" w:fill="FFFFFF"/>
        </w:rPr>
      </w:pPr>
      <w:r w:rsidRPr="00A42471">
        <w:rPr>
          <w:color w:val="000000" w:themeColor="text1"/>
          <w:shd w:val="clear" w:color="auto" w:fill="FFFFFF"/>
        </w:rPr>
        <w:t xml:space="preserve">Lange, Matthew and Andrew Dawson, </w:t>
      </w:r>
      <w:r w:rsidR="00507EB5">
        <w:rPr>
          <w:color w:val="000000" w:themeColor="text1"/>
          <w:shd w:val="clear" w:color="auto" w:fill="FFFFFF"/>
        </w:rPr>
        <w:t>(</w:t>
      </w:r>
      <w:r w:rsidRPr="00A42471">
        <w:rPr>
          <w:color w:val="000000" w:themeColor="text1"/>
          <w:shd w:val="clear" w:color="auto" w:fill="FFFFFF"/>
        </w:rPr>
        <w:t>2009</w:t>
      </w:r>
      <w:r w:rsidR="00507EB5">
        <w:rPr>
          <w:color w:val="000000" w:themeColor="text1"/>
          <w:shd w:val="clear" w:color="auto" w:fill="FFFFFF"/>
        </w:rPr>
        <w:t>)</w:t>
      </w:r>
      <w:r w:rsidRPr="00A42471">
        <w:rPr>
          <w:color w:val="000000" w:themeColor="text1"/>
          <w:shd w:val="clear" w:color="auto" w:fill="FFFFFF"/>
        </w:rPr>
        <w:t xml:space="preserve">. Dividing and Ruling the World? A Statistical Test </w:t>
      </w:r>
    </w:p>
    <w:p w14:paraId="7247435C" w14:textId="77777777" w:rsidR="00D11159" w:rsidRPr="00D11159" w:rsidRDefault="00D11159" w:rsidP="00D11159">
      <w:pPr>
        <w:pStyle w:val="NormalWeb"/>
        <w:shd w:val="clear" w:color="auto" w:fill="FFFFFF"/>
        <w:spacing w:before="0" w:beforeAutospacing="0" w:after="0" w:afterAutospacing="0"/>
        <w:ind w:left="720"/>
        <w:rPr>
          <w:color w:val="000000" w:themeColor="text1"/>
          <w:shd w:val="clear" w:color="auto" w:fill="FFFFFF"/>
        </w:rPr>
      </w:pPr>
      <w:r w:rsidRPr="00A42471">
        <w:rPr>
          <w:color w:val="000000" w:themeColor="text1"/>
          <w:shd w:val="clear" w:color="auto" w:fill="FFFFFF"/>
        </w:rPr>
        <w:lastRenderedPageBreak/>
        <w:t>of the Effects of Colonialism on Postcolonial Civil Violence, </w:t>
      </w:r>
      <w:r w:rsidRPr="00A42471">
        <w:rPr>
          <w:i/>
          <w:iCs/>
          <w:color w:val="000000" w:themeColor="text1"/>
          <w:bdr w:val="none" w:sz="0" w:space="0" w:color="auto" w:frame="1"/>
          <w:shd w:val="clear" w:color="auto" w:fill="FFFFFF"/>
        </w:rPr>
        <w:t>Social Forces</w:t>
      </w:r>
      <w:r w:rsidRPr="00A42471">
        <w:rPr>
          <w:color w:val="000000" w:themeColor="text1"/>
          <w:shd w:val="clear" w:color="auto" w:fill="FFFFFF"/>
        </w:rPr>
        <w:t>, Volume 88, Issue 2, December 2009, Pages 785–817,</w:t>
      </w:r>
      <w:r w:rsidRPr="00D11159">
        <w:rPr>
          <w:color w:val="000000" w:themeColor="text1"/>
          <w:shd w:val="clear" w:color="auto" w:fill="FFFFFF"/>
        </w:rPr>
        <w:t> </w:t>
      </w:r>
      <w:hyperlink r:id="rId21" w:history="1">
        <w:r w:rsidRPr="00D11159">
          <w:rPr>
            <w:color w:val="000000" w:themeColor="text1"/>
            <w:bdr w:val="none" w:sz="0" w:space="0" w:color="auto" w:frame="1"/>
            <w:shd w:val="clear" w:color="auto" w:fill="FFFFFF"/>
          </w:rPr>
          <w:t>https://doi.org/10.1353/sof.0.0255</w:t>
        </w:r>
      </w:hyperlink>
    </w:p>
    <w:p w14:paraId="32F00EDE" w14:textId="77777777" w:rsidR="00D11159" w:rsidRPr="00D11159" w:rsidRDefault="00D11159" w:rsidP="00D11159">
      <w:pPr>
        <w:rPr>
          <w:color w:val="000000" w:themeColor="text1"/>
        </w:rPr>
      </w:pPr>
    </w:p>
    <w:p w14:paraId="3E772A99" w14:textId="77777777" w:rsidR="00D11159" w:rsidRPr="00D11159" w:rsidRDefault="00D11159" w:rsidP="00D11159">
      <w:pPr>
        <w:rPr>
          <w:color w:val="000000" w:themeColor="text1"/>
        </w:rPr>
      </w:pPr>
      <w:r w:rsidRPr="00D11159">
        <w:rPr>
          <w:color w:val="000000" w:themeColor="text1"/>
        </w:rPr>
        <w:t xml:space="preserve">Lederach, J. P. (1991). Of nets, nails, and problems: The folk language of conflict resolution in a </w:t>
      </w:r>
    </w:p>
    <w:p w14:paraId="7CAA0226" w14:textId="77777777" w:rsidR="00D11159" w:rsidRPr="00D11159" w:rsidRDefault="00D11159" w:rsidP="00D11159">
      <w:pPr>
        <w:ind w:left="720"/>
        <w:rPr>
          <w:color w:val="000000" w:themeColor="text1"/>
        </w:rPr>
      </w:pPr>
      <w:r w:rsidRPr="00D11159">
        <w:rPr>
          <w:color w:val="000000" w:themeColor="text1"/>
        </w:rPr>
        <w:t xml:space="preserve">central american setting. In K. Avruch, P. W. Black, J. A. Scimecca (Eds.), </w:t>
      </w:r>
      <w:r w:rsidRPr="00F51C6F">
        <w:rPr>
          <w:i/>
          <w:iCs/>
          <w:color w:val="000000" w:themeColor="text1"/>
        </w:rPr>
        <w:t>Conflict resolution: Cross-cultural perspectives</w:t>
      </w:r>
      <w:r w:rsidRPr="00D11159">
        <w:rPr>
          <w:color w:val="000000" w:themeColor="text1"/>
        </w:rPr>
        <w:t xml:space="preserve"> (pp. 165-86). Westport, CT: Greenwood Press. </w:t>
      </w:r>
    </w:p>
    <w:p w14:paraId="21217274" w14:textId="77777777" w:rsidR="00D11159" w:rsidRPr="00D11159" w:rsidRDefault="00D11159" w:rsidP="00D11159">
      <w:pPr>
        <w:rPr>
          <w:color w:val="000000" w:themeColor="text1"/>
        </w:rPr>
      </w:pPr>
    </w:p>
    <w:p w14:paraId="3FC542F8" w14:textId="76C929C7" w:rsidR="00D11159" w:rsidRDefault="00D11159" w:rsidP="00B81880">
      <w:pPr>
        <w:ind w:left="720" w:hanging="720"/>
        <w:rPr>
          <w:color w:val="000000" w:themeColor="text1"/>
          <w:spacing w:val="-5"/>
        </w:rPr>
      </w:pPr>
      <w:r w:rsidRPr="00D11159">
        <w:rPr>
          <w:color w:val="000000" w:themeColor="text1"/>
          <w:spacing w:val="-5"/>
        </w:rPr>
        <w:t xml:space="preserve">Mannathukkaren, Nissim. </w:t>
      </w:r>
      <w:r w:rsidR="00B81880" w:rsidRPr="00D11159">
        <w:rPr>
          <w:color w:val="000000" w:themeColor="text1"/>
          <w:spacing w:val="-5"/>
        </w:rPr>
        <w:t>(2010</w:t>
      </w:r>
      <w:r w:rsidR="00B81880">
        <w:rPr>
          <w:color w:val="000000" w:themeColor="text1"/>
          <w:spacing w:val="-5"/>
        </w:rPr>
        <w:t xml:space="preserve">) </w:t>
      </w:r>
      <w:r w:rsidRPr="00D11159">
        <w:rPr>
          <w:color w:val="000000" w:themeColor="text1"/>
          <w:spacing w:val="-5"/>
        </w:rPr>
        <w:t>“The ‘Poverty’ of Political Society: Partha Chatterjee and the People’s Plan Campaign in Kerala, India.” </w:t>
      </w:r>
      <w:r w:rsidRPr="00D11159">
        <w:rPr>
          <w:i/>
          <w:iCs/>
          <w:color w:val="000000" w:themeColor="text1"/>
          <w:spacing w:val="-5"/>
        </w:rPr>
        <w:t>Third World Quarterly</w:t>
      </w:r>
      <w:r w:rsidRPr="00D11159">
        <w:rPr>
          <w:color w:val="000000" w:themeColor="text1"/>
          <w:spacing w:val="-5"/>
        </w:rPr>
        <w:t xml:space="preserve"> 31, no. 2: </w:t>
      </w:r>
      <w:r w:rsidR="00B81880">
        <w:rPr>
          <w:color w:val="000000" w:themeColor="text1"/>
          <w:spacing w:val="-5"/>
        </w:rPr>
        <w:t xml:space="preserve">pp </w:t>
      </w:r>
      <w:r w:rsidRPr="00D11159">
        <w:rPr>
          <w:color w:val="000000" w:themeColor="text1"/>
          <w:spacing w:val="-5"/>
        </w:rPr>
        <w:t xml:space="preserve">295–314. </w:t>
      </w:r>
    </w:p>
    <w:p w14:paraId="6E351014" w14:textId="77777777" w:rsidR="00B81880" w:rsidRDefault="00B81880" w:rsidP="00D11159">
      <w:pPr>
        <w:rPr>
          <w:color w:val="000000" w:themeColor="text1"/>
          <w:spacing w:val="-5"/>
        </w:rPr>
      </w:pPr>
    </w:p>
    <w:p w14:paraId="58F5BC2E" w14:textId="77016BFB" w:rsidR="00D11159" w:rsidRPr="00E074E4" w:rsidRDefault="00D11159" w:rsidP="00E074E4">
      <w:r>
        <w:rPr>
          <w:color w:val="000000" w:themeColor="text1"/>
          <w:spacing w:val="-5"/>
        </w:rPr>
        <w:t xml:space="preserve">Metcalf, Thomas. </w:t>
      </w:r>
      <w:r w:rsidR="00651201">
        <w:rPr>
          <w:color w:val="000000" w:themeColor="text1"/>
          <w:spacing w:val="-5"/>
        </w:rPr>
        <w:t>(</w:t>
      </w:r>
      <w:r w:rsidR="00651201">
        <w:t>1995</w:t>
      </w:r>
      <w:r w:rsidR="00651201">
        <w:rPr>
          <w:color w:val="000000" w:themeColor="text1"/>
          <w:spacing w:val="-5"/>
        </w:rPr>
        <w:t xml:space="preserve">) </w:t>
      </w:r>
      <w:r w:rsidRPr="00651201">
        <w:rPr>
          <w:i/>
          <w:iCs/>
          <w:color w:val="000000" w:themeColor="text1"/>
          <w:spacing w:val="-5"/>
        </w:rPr>
        <w:t>Ideologies of the Raj</w:t>
      </w:r>
      <w:r>
        <w:rPr>
          <w:color w:val="000000" w:themeColor="text1"/>
          <w:spacing w:val="-5"/>
        </w:rPr>
        <w:t xml:space="preserve"> </w:t>
      </w:r>
      <w:r>
        <w:t>(Cambridge: Cambridg</w:t>
      </w:r>
      <w:r w:rsidR="00E074E4">
        <w:t>e University</w:t>
      </w:r>
      <w:r>
        <w:t xml:space="preserve"> Press), Ch. 1-2</w:t>
      </w:r>
    </w:p>
    <w:p w14:paraId="664104A1" w14:textId="77777777" w:rsidR="00D11159" w:rsidRPr="00A42471" w:rsidRDefault="00D11159" w:rsidP="00D11159">
      <w:pPr>
        <w:ind w:left="720"/>
        <w:rPr>
          <w:color w:val="000000" w:themeColor="text1"/>
          <w:spacing w:val="-5"/>
        </w:rPr>
      </w:pPr>
    </w:p>
    <w:p w14:paraId="675B7F1C" w14:textId="0931439E" w:rsidR="00D11159" w:rsidRPr="00A42471" w:rsidRDefault="00D11159" w:rsidP="00D11159">
      <w:pPr>
        <w:rPr>
          <w:color w:val="000000" w:themeColor="text1"/>
          <w:spacing w:val="-5"/>
        </w:rPr>
      </w:pPr>
      <w:r w:rsidRPr="00A42471">
        <w:rPr>
          <w:color w:val="000000" w:themeColor="text1"/>
          <w:spacing w:val="-5"/>
        </w:rPr>
        <w:t xml:space="preserve">Moog, Robert. </w:t>
      </w:r>
      <w:r w:rsidR="007A35EB">
        <w:rPr>
          <w:color w:val="000000" w:themeColor="text1"/>
          <w:spacing w:val="-5"/>
        </w:rPr>
        <w:t>(</w:t>
      </w:r>
      <w:r w:rsidRPr="00A42471">
        <w:rPr>
          <w:color w:val="000000" w:themeColor="text1"/>
          <w:spacing w:val="-5"/>
        </w:rPr>
        <w:t>1991</w:t>
      </w:r>
      <w:r w:rsidR="007A35EB">
        <w:rPr>
          <w:color w:val="000000" w:themeColor="text1"/>
          <w:spacing w:val="-5"/>
        </w:rPr>
        <w:t>)</w:t>
      </w:r>
      <w:r w:rsidRPr="00A42471">
        <w:rPr>
          <w:color w:val="000000" w:themeColor="text1"/>
          <w:spacing w:val="-5"/>
        </w:rPr>
        <w:t xml:space="preserve">. Conflict and compromise: the politics of Lok Adalats in Varanasi District. Law </w:t>
      </w:r>
    </w:p>
    <w:p w14:paraId="3C284138" w14:textId="77777777" w:rsidR="00D11159" w:rsidRPr="00A42471" w:rsidRDefault="00D11159" w:rsidP="00D11159">
      <w:pPr>
        <w:ind w:firstLine="720"/>
        <w:rPr>
          <w:color w:val="000000" w:themeColor="text1"/>
          <w:spacing w:val="-5"/>
        </w:rPr>
      </w:pPr>
      <w:r w:rsidRPr="00A42471">
        <w:rPr>
          <w:color w:val="000000" w:themeColor="text1"/>
          <w:spacing w:val="-5"/>
        </w:rPr>
        <w:t>Soc. Rev. https://www.jstor.org/stable/pdf/3053726.pdf</w:t>
      </w:r>
    </w:p>
    <w:p w14:paraId="6F5AD855" w14:textId="77777777" w:rsidR="00D11159" w:rsidRPr="00A42471" w:rsidRDefault="00D11159" w:rsidP="00D11159">
      <w:pPr>
        <w:rPr>
          <w:color w:val="000000" w:themeColor="text1"/>
        </w:rPr>
      </w:pPr>
    </w:p>
    <w:p w14:paraId="0B2A30AA" w14:textId="72A428B5" w:rsidR="00D11159" w:rsidRPr="00A42471" w:rsidRDefault="00D11159" w:rsidP="00D11159">
      <w:pPr>
        <w:rPr>
          <w:color w:val="000000" w:themeColor="text1"/>
        </w:rPr>
      </w:pPr>
      <w:r w:rsidRPr="00A42471">
        <w:rPr>
          <w:color w:val="000000" w:themeColor="text1"/>
        </w:rPr>
        <w:t xml:space="preserve">Moore E. </w:t>
      </w:r>
      <w:r w:rsidR="007A35EB">
        <w:rPr>
          <w:color w:val="000000" w:themeColor="text1"/>
        </w:rPr>
        <w:t>(</w:t>
      </w:r>
      <w:r w:rsidRPr="00A42471">
        <w:rPr>
          <w:color w:val="000000" w:themeColor="text1"/>
        </w:rPr>
        <w:t>1985</w:t>
      </w:r>
      <w:r w:rsidR="007A35EB">
        <w:rPr>
          <w:color w:val="000000" w:themeColor="text1"/>
        </w:rPr>
        <w:t>)</w:t>
      </w:r>
      <w:r w:rsidRPr="00A42471">
        <w:rPr>
          <w:color w:val="000000" w:themeColor="text1"/>
        </w:rPr>
        <w:t xml:space="preserve">. Conflict and Compromise: Justice in an Indian Village. Cent. South Southeast </w:t>
      </w:r>
    </w:p>
    <w:p w14:paraId="6C999FEE" w14:textId="77777777" w:rsidR="00D11159" w:rsidRPr="00A42471" w:rsidRDefault="00D11159" w:rsidP="00D11159">
      <w:pPr>
        <w:ind w:firstLine="720"/>
        <w:rPr>
          <w:color w:val="000000" w:themeColor="text1"/>
        </w:rPr>
      </w:pPr>
      <w:r w:rsidRPr="00A42471">
        <w:rPr>
          <w:color w:val="000000" w:themeColor="text1"/>
        </w:rPr>
        <w:t>Asia Stud., Berkeley: University of California Press.</w:t>
      </w:r>
    </w:p>
    <w:p w14:paraId="5C9953D0" w14:textId="77777777" w:rsidR="00D11159" w:rsidRPr="00A42471" w:rsidRDefault="00D11159" w:rsidP="00D11159">
      <w:pPr>
        <w:ind w:left="720"/>
        <w:rPr>
          <w:color w:val="000000" w:themeColor="text1"/>
        </w:rPr>
      </w:pPr>
    </w:p>
    <w:p w14:paraId="01313133" w14:textId="77777777" w:rsidR="00D11159" w:rsidRDefault="00D11159" w:rsidP="00D11159">
      <w:pPr>
        <w:rPr>
          <w:color w:val="000000" w:themeColor="text1"/>
        </w:rPr>
      </w:pPr>
      <w:r w:rsidRPr="00A42471">
        <w:rPr>
          <w:color w:val="000000" w:themeColor="text1"/>
        </w:rPr>
        <w:t>Nandy, A</w:t>
      </w:r>
      <w:r>
        <w:rPr>
          <w:color w:val="000000" w:themeColor="text1"/>
        </w:rPr>
        <w:t>shish</w:t>
      </w:r>
      <w:r w:rsidRPr="00A42471">
        <w:rPr>
          <w:color w:val="000000" w:themeColor="text1"/>
        </w:rPr>
        <w:t xml:space="preserve">. (2002). Telling the Story of Communal Conflicts in South Asia: Interim Report </w:t>
      </w:r>
    </w:p>
    <w:p w14:paraId="573934D0" w14:textId="77777777" w:rsidR="00D11159" w:rsidRDefault="00D11159" w:rsidP="00D11159">
      <w:pPr>
        <w:ind w:firstLine="720"/>
        <w:rPr>
          <w:color w:val="000000" w:themeColor="text1"/>
        </w:rPr>
      </w:pPr>
      <w:r w:rsidRPr="00A42471">
        <w:rPr>
          <w:color w:val="000000" w:themeColor="text1"/>
        </w:rPr>
        <w:t xml:space="preserve">on a Personal Search for Defining Myths. Ethnic and Racial Studies, 25(1), 1-19. </w:t>
      </w:r>
    </w:p>
    <w:p w14:paraId="48ABEDC0" w14:textId="77777777" w:rsidR="00D11159" w:rsidRPr="00D11159" w:rsidRDefault="00000000" w:rsidP="00D11159">
      <w:pPr>
        <w:ind w:firstLine="720"/>
        <w:rPr>
          <w:color w:val="000000" w:themeColor="text1"/>
        </w:rPr>
      </w:pPr>
      <w:hyperlink r:id="rId22" w:history="1">
        <w:r w:rsidR="00D11159" w:rsidRPr="00D11159">
          <w:rPr>
            <w:rStyle w:val="Hyperlink"/>
            <w:color w:val="000000" w:themeColor="text1"/>
            <w:u w:val="none"/>
          </w:rPr>
          <w:t>https://doi</w:t>
        </w:r>
      </w:hyperlink>
      <w:r w:rsidR="00D11159" w:rsidRPr="00D11159">
        <w:rPr>
          <w:color w:val="000000" w:themeColor="text1"/>
        </w:rPr>
        <w:t>.org/10.1080/01419870120112030</w:t>
      </w:r>
    </w:p>
    <w:p w14:paraId="06CCAA0F" w14:textId="77777777" w:rsidR="00D11159" w:rsidRPr="00D11159" w:rsidRDefault="00D11159" w:rsidP="00D11159">
      <w:pPr>
        <w:rPr>
          <w:color w:val="000000" w:themeColor="text1"/>
        </w:rPr>
      </w:pPr>
    </w:p>
    <w:p w14:paraId="2103074A" w14:textId="36EFB2B0" w:rsidR="00D11159" w:rsidRPr="00D11159" w:rsidRDefault="00D11159" w:rsidP="0093638C">
      <w:pPr>
        <w:ind w:left="720" w:hanging="720"/>
        <w:textAlignment w:val="baseline"/>
        <w:rPr>
          <w:rStyle w:val="accessed-date"/>
          <w:color w:val="000000" w:themeColor="text1"/>
          <w:bdr w:val="none" w:sz="0" w:space="0" w:color="auto" w:frame="1"/>
        </w:rPr>
      </w:pPr>
      <w:r w:rsidRPr="00D11159">
        <w:rPr>
          <w:rStyle w:val="contributors"/>
          <w:rFonts w:eastAsiaTheme="majorEastAsia"/>
          <w:color w:val="000000" w:themeColor="text1"/>
          <w:bdr w:val="none" w:sz="0" w:space="0" w:color="auto" w:frame="1"/>
        </w:rPr>
        <w:t>Pai, Sudha, and Sajjan Kumar,</w:t>
      </w:r>
      <w:r w:rsidR="00416AE6">
        <w:rPr>
          <w:rStyle w:val="contributors"/>
          <w:rFonts w:eastAsiaTheme="majorEastAsia"/>
          <w:color w:val="000000" w:themeColor="text1"/>
          <w:bdr w:val="none" w:sz="0" w:space="0" w:color="auto" w:frame="1"/>
        </w:rPr>
        <w:t xml:space="preserve"> </w:t>
      </w:r>
      <w:r w:rsidR="0093638C">
        <w:rPr>
          <w:rStyle w:val="contributors"/>
          <w:rFonts w:eastAsiaTheme="majorEastAsia"/>
          <w:color w:val="000000" w:themeColor="text1"/>
          <w:bdr w:val="none" w:sz="0" w:space="0" w:color="auto" w:frame="1"/>
        </w:rPr>
        <w:t>(</w:t>
      </w:r>
      <w:r w:rsidR="00416AE6" w:rsidRPr="00D11159">
        <w:rPr>
          <w:rStyle w:val="print-publication-date"/>
          <w:color w:val="000000" w:themeColor="text1"/>
          <w:bdr w:val="none" w:sz="0" w:space="0" w:color="auto" w:frame="1"/>
        </w:rPr>
        <w:t>2018</w:t>
      </w:r>
      <w:r w:rsidR="00416AE6">
        <w:rPr>
          <w:rStyle w:val="print-publication-date"/>
          <w:color w:val="000000" w:themeColor="text1"/>
          <w:bdr w:val="none" w:sz="0" w:space="0" w:color="auto" w:frame="1"/>
        </w:rPr>
        <w:t>)</w:t>
      </w:r>
      <w:r w:rsidRPr="00D11159">
        <w:rPr>
          <w:rStyle w:val="contributors"/>
          <w:rFonts w:eastAsiaTheme="majorEastAsia"/>
          <w:color w:val="000000" w:themeColor="text1"/>
          <w:bdr w:val="none" w:sz="0" w:space="0" w:color="auto" w:frame="1"/>
        </w:rPr>
        <w:t> </w:t>
      </w:r>
      <w:r w:rsidRPr="00D11159">
        <w:rPr>
          <w:rStyle w:val="maintitle"/>
          <w:color w:val="000000" w:themeColor="text1"/>
          <w:bdr w:val="none" w:sz="0" w:space="0" w:color="auto" w:frame="1"/>
        </w:rPr>
        <w:t>'Communal Mobilization and Riots in Western Uttar Pradesh: Muzaffarnagar and Shamli Districts'</w:t>
      </w:r>
      <w:r w:rsidRPr="00D11159">
        <w:rPr>
          <w:color w:val="000000" w:themeColor="text1"/>
        </w:rPr>
        <w:t>, </w:t>
      </w:r>
      <w:r w:rsidRPr="00D11159">
        <w:rPr>
          <w:rStyle w:val="Emphasis"/>
          <w:color w:val="000000" w:themeColor="text1"/>
          <w:bdr w:val="none" w:sz="0" w:space="0" w:color="auto" w:frame="1"/>
        </w:rPr>
        <w:t>Everyday Communalism: Riots in Contemporary Uttar Pradesh</w:t>
      </w:r>
      <w:r w:rsidRPr="00D11159">
        <w:rPr>
          <w:color w:val="000000" w:themeColor="text1"/>
        </w:rPr>
        <w:t> (</w:t>
      </w:r>
      <w:r w:rsidRPr="00D11159">
        <w:rPr>
          <w:rStyle w:val="publisher-location"/>
          <w:color w:val="000000" w:themeColor="text1"/>
          <w:bdr w:val="none" w:sz="0" w:space="0" w:color="auto" w:frame="1"/>
        </w:rPr>
        <w:t>Delhi</w:t>
      </w:r>
      <w:r w:rsidRPr="00D11159">
        <w:rPr>
          <w:rStyle w:val="print-publication-date"/>
          <w:color w:val="000000" w:themeColor="text1"/>
          <w:bdr w:val="none" w:sz="0" w:space="0" w:color="auto" w:frame="1"/>
        </w:rPr>
        <w:t>;</w:t>
      </w:r>
      <w:r w:rsidR="00791710" w:rsidRPr="00D11159">
        <w:rPr>
          <w:rStyle w:val="containing-site"/>
          <w:color w:val="000000" w:themeColor="text1"/>
          <w:bdr w:val="none" w:sz="0" w:space="0" w:color="auto" w:frame="1"/>
        </w:rPr>
        <w:t xml:space="preserve"> </w:t>
      </w:r>
      <w:r w:rsidRPr="00D11159">
        <w:rPr>
          <w:rStyle w:val="containing-site"/>
          <w:color w:val="000000" w:themeColor="text1"/>
          <w:bdr w:val="none" w:sz="0" w:space="0" w:color="auto" w:frame="1"/>
        </w:rPr>
        <w:t>Oxford</w:t>
      </w:r>
      <w:r w:rsidR="00667D48">
        <w:rPr>
          <w:rStyle w:val="containing-site"/>
          <w:color w:val="000000" w:themeColor="text1"/>
          <w:bdr w:val="none" w:sz="0" w:space="0" w:color="auto" w:frame="1"/>
        </w:rPr>
        <w:t xml:space="preserve"> </w:t>
      </w:r>
      <w:r w:rsidRPr="00D11159">
        <w:rPr>
          <w:rStyle w:val="containing-site"/>
          <w:color w:val="000000" w:themeColor="text1"/>
          <w:bdr w:val="none" w:sz="0" w:space="0" w:color="auto" w:frame="1"/>
        </w:rPr>
        <w:t>Academic</w:t>
      </w:r>
      <w:r w:rsidRPr="00D11159">
        <w:rPr>
          <w:color w:val="000000" w:themeColor="text1"/>
        </w:rPr>
        <w:t>), </w:t>
      </w:r>
      <w:hyperlink r:id="rId23" w:history="1">
        <w:r w:rsidRPr="00D11159">
          <w:rPr>
            <w:rStyle w:val="Hyperlink"/>
            <w:color w:val="000000" w:themeColor="text1"/>
            <w:u w:val="none"/>
            <w:bdr w:val="none" w:sz="0" w:space="0" w:color="auto" w:frame="1"/>
          </w:rPr>
          <w:t>doi</w:t>
        </w:r>
        <w:r w:rsidR="00667D48">
          <w:rPr>
            <w:rStyle w:val="Hyperlink"/>
            <w:color w:val="000000" w:themeColor="text1"/>
            <w:u w:val="none"/>
            <w:bdr w:val="none" w:sz="0" w:space="0" w:color="auto" w:frame="1"/>
          </w:rPr>
          <w:t xml:space="preserve">: </w:t>
        </w:r>
        <w:r w:rsidR="00667D48" w:rsidRPr="00D11159">
          <w:rPr>
            <w:rStyle w:val="Hyperlink"/>
            <w:color w:val="000000" w:themeColor="text1"/>
            <w:u w:val="none"/>
            <w:bdr w:val="none" w:sz="0" w:space="0" w:color="auto" w:frame="1"/>
          </w:rPr>
          <w:t xml:space="preserve"> </w:t>
        </w:r>
        <w:r w:rsidRPr="00D11159">
          <w:rPr>
            <w:rStyle w:val="Hyperlink"/>
            <w:color w:val="000000" w:themeColor="text1"/>
            <w:u w:val="none"/>
            <w:bdr w:val="none" w:sz="0" w:space="0" w:color="auto" w:frame="1"/>
          </w:rPr>
          <w:t>10.1093/oso/9780199466290.003.0006</w:t>
        </w:r>
      </w:hyperlink>
      <w:r w:rsidRPr="00D11159">
        <w:rPr>
          <w:rStyle w:val="accessed-date"/>
          <w:color w:val="000000" w:themeColor="text1"/>
          <w:bdr w:val="none" w:sz="0" w:space="0" w:color="auto" w:frame="1"/>
        </w:rPr>
        <w:t>.</w:t>
      </w:r>
    </w:p>
    <w:p w14:paraId="0C3B6D57" w14:textId="77777777" w:rsidR="00D11159" w:rsidRPr="00D11159" w:rsidRDefault="00D11159" w:rsidP="00D11159">
      <w:pPr>
        <w:textAlignment w:val="baseline"/>
        <w:rPr>
          <w:rStyle w:val="Emphasis"/>
          <w:color w:val="000000" w:themeColor="text1"/>
          <w:bdr w:val="none" w:sz="0" w:space="0" w:color="auto" w:frame="1"/>
        </w:rPr>
      </w:pPr>
    </w:p>
    <w:p w14:paraId="5EDE52B5" w14:textId="3CD3BE63" w:rsidR="00D11159" w:rsidRPr="00D11159" w:rsidRDefault="00D11159" w:rsidP="00D11159">
      <w:pPr>
        <w:rPr>
          <w:color w:val="000000" w:themeColor="text1"/>
        </w:rPr>
      </w:pPr>
      <w:r w:rsidRPr="00D11159">
        <w:rPr>
          <w:color w:val="000000" w:themeColor="text1"/>
        </w:rPr>
        <w:t xml:space="preserve">Sharda, Mridula, </w:t>
      </w:r>
      <w:r w:rsidR="00416AE6">
        <w:rPr>
          <w:color w:val="000000" w:themeColor="text1"/>
        </w:rPr>
        <w:t>(</w:t>
      </w:r>
      <w:r w:rsidRPr="00D11159">
        <w:rPr>
          <w:color w:val="000000" w:themeColor="text1"/>
        </w:rPr>
        <w:t>2010</w:t>
      </w:r>
      <w:r w:rsidR="00416AE6">
        <w:rPr>
          <w:color w:val="000000" w:themeColor="text1"/>
        </w:rPr>
        <w:t>)</w:t>
      </w:r>
      <w:r w:rsidRPr="00D11159">
        <w:rPr>
          <w:color w:val="000000" w:themeColor="text1"/>
        </w:rPr>
        <w:t xml:space="preserve">. Evolution of Panchayati Raj in India: From Traditional to </w:t>
      </w:r>
    </w:p>
    <w:p w14:paraId="1217DB20" w14:textId="77777777" w:rsidR="00D11159" w:rsidRPr="00D11159" w:rsidRDefault="00D11159" w:rsidP="00D11159">
      <w:pPr>
        <w:ind w:firstLine="720"/>
        <w:rPr>
          <w:color w:val="000000" w:themeColor="text1"/>
        </w:rPr>
      </w:pPr>
      <w:r w:rsidRPr="00D11159">
        <w:rPr>
          <w:color w:val="000000" w:themeColor="text1"/>
        </w:rPr>
        <w:t>Constitutionalize Panchayats, New Delhi, Kanishka Publishers, Distributors.</w:t>
      </w:r>
    </w:p>
    <w:p w14:paraId="383E0748" w14:textId="77777777" w:rsidR="00D11159" w:rsidRPr="00D11159" w:rsidRDefault="00D11159" w:rsidP="00D11159">
      <w:pPr>
        <w:rPr>
          <w:color w:val="000000" w:themeColor="text1"/>
        </w:rPr>
      </w:pPr>
    </w:p>
    <w:p w14:paraId="23552D3D" w14:textId="0C987B0A" w:rsidR="00D11159" w:rsidRPr="00D11159" w:rsidRDefault="00D11159" w:rsidP="00DC511C">
      <w:pPr>
        <w:ind w:left="720" w:hanging="720"/>
        <w:rPr>
          <w:color w:val="000000" w:themeColor="text1"/>
        </w:rPr>
      </w:pPr>
      <w:r w:rsidRPr="00D11159">
        <w:rPr>
          <w:color w:val="000000" w:themeColor="text1"/>
        </w:rPr>
        <w:t xml:space="preserve">Sharafi, Mitra. Annu. </w:t>
      </w:r>
      <w:r w:rsidR="00416AE6">
        <w:rPr>
          <w:color w:val="000000" w:themeColor="text1"/>
        </w:rPr>
        <w:t>(</w:t>
      </w:r>
      <w:r w:rsidR="00416AE6" w:rsidRPr="00D11159">
        <w:rPr>
          <w:color w:val="000000" w:themeColor="text1"/>
        </w:rPr>
        <w:t>2015</w:t>
      </w:r>
      <w:r w:rsidR="00416AE6">
        <w:rPr>
          <w:color w:val="000000" w:themeColor="text1"/>
        </w:rPr>
        <w:t xml:space="preserve">) </w:t>
      </w:r>
      <w:r w:rsidRPr="00D11159">
        <w:rPr>
          <w:color w:val="000000" w:themeColor="text1"/>
        </w:rPr>
        <w:t xml:space="preserve">“South Asian Legal History.” </w:t>
      </w:r>
      <w:r w:rsidR="00DC511C" w:rsidRPr="00337F2C">
        <w:rPr>
          <w:i/>
          <w:iCs/>
          <w:color w:val="000000" w:themeColor="text1"/>
        </w:rPr>
        <w:t>The Annual Review of Law and Social Science</w:t>
      </w:r>
      <w:r w:rsidRPr="00D11159">
        <w:rPr>
          <w:color w:val="000000" w:themeColor="text1"/>
        </w:rPr>
        <w:t>. 11:309–36 doi: 10.1146/annurev-lawsocsci-102612-134041</w:t>
      </w:r>
    </w:p>
    <w:p w14:paraId="15B54FA9" w14:textId="77777777" w:rsidR="00D11159" w:rsidRDefault="00D11159" w:rsidP="00D11159">
      <w:pPr>
        <w:ind w:left="720"/>
        <w:rPr>
          <w:color w:val="000000" w:themeColor="text1"/>
        </w:rPr>
      </w:pPr>
    </w:p>
    <w:p w14:paraId="5952825F" w14:textId="39B590CF" w:rsidR="00C30834" w:rsidRDefault="00C30834" w:rsidP="005153A3">
      <w:pPr>
        <w:ind w:left="720" w:hanging="720"/>
        <w:rPr>
          <w:color w:val="000000" w:themeColor="text1"/>
        </w:rPr>
      </w:pPr>
      <w:r w:rsidRPr="00C30834">
        <w:rPr>
          <w:color w:val="000000" w:themeColor="text1"/>
        </w:rPr>
        <w:t>Siddiqui, K</w:t>
      </w:r>
      <w:r w:rsidR="0048671D">
        <w:rPr>
          <w:color w:val="000000" w:themeColor="text1"/>
        </w:rPr>
        <w:t>alim</w:t>
      </w:r>
      <w:r w:rsidRPr="00C30834">
        <w:rPr>
          <w:color w:val="000000" w:themeColor="text1"/>
        </w:rPr>
        <w:t xml:space="preserve">. (2017). “Hindutva, Neoliberalism and the Reinventing of India”, </w:t>
      </w:r>
      <w:r w:rsidRPr="00C30834">
        <w:rPr>
          <w:i/>
          <w:iCs/>
          <w:color w:val="000000" w:themeColor="text1"/>
        </w:rPr>
        <w:t>Journal of Economic and Social Thought</w:t>
      </w:r>
      <w:r w:rsidRPr="00C30834">
        <w:rPr>
          <w:color w:val="000000" w:themeColor="text1"/>
        </w:rPr>
        <w:t>, 4(2): 142-186, June. ISSN 149-0422.</w:t>
      </w:r>
    </w:p>
    <w:p w14:paraId="526850C5" w14:textId="77777777" w:rsidR="00D915B0" w:rsidRDefault="00D915B0" w:rsidP="005153A3">
      <w:pPr>
        <w:ind w:left="720" w:hanging="720"/>
        <w:rPr>
          <w:color w:val="000000" w:themeColor="text1"/>
        </w:rPr>
      </w:pPr>
    </w:p>
    <w:p w14:paraId="20751FA2" w14:textId="63F6A58D" w:rsidR="00D915B0" w:rsidRPr="00C30834" w:rsidRDefault="00D915B0" w:rsidP="005153A3">
      <w:pPr>
        <w:ind w:left="720" w:hanging="720"/>
        <w:rPr>
          <w:color w:val="000000" w:themeColor="text1"/>
        </w:rPr>
      </w:pPr>
      <w:r w:rsidRPr="00D915B0">
        <w:rPr>
          <w:color w:val="000000" w:themeColor="text1"/>
        </w:rPr>
        <w:t>Singh, Y</w:t>
      </w:r>
      <w:r>
        <w:rPr>
          <w:color w:val="000000" w:themeColor="text1"/>
        </w:rPr>
        <w:t>ogendra</w:t>
      </w:r>
      <w:r w:rsidRPr="00D915B0">
        <w:rPr>
          <w:color w:val="000000" w:themeColor="text1"/>
        </w:rPr>
        <w:t>. (2004). </w:t>
      </w:r>
      <w:r w:rsidRPr="009B0793">
        <w:rPr>
          <w:i/>
          <w:iCs/>
          <w:color w:val="000000" w:themeColor="text1"/>
        </w:rPr>
        <w:t>Ideology and Theory in Indian Sociology</w:t>
      </w:r>
      <w:r w:rsidRPr="00D915B0">
        <w:rPr>
          <w:color w:val="000000" w:themeColor="text1"/>
        </w:rPr>
        <w:t>. India: Rawat Publications.</w:t>
      </w:r>
    </w:p>
    <w:p w14:paraId="3671A758" w14:textId="77777777" w:rsidR="00C30834" w:rsidRPr="00D11159" w:rsidRDefault="00C30834" w:rsidP="00C30834">
      <w:pPr>
        <w:rPr>
          <w:color w:val="000000" w:themeColor="text1"/>
        </w:rPr>
      </w:pPr>
    </w:p>
    <w:p w14:paraId="747C5296" w14:textId="1ACA1B3B" w:rsidR="00D11159" w:rsidRPr="00D11159" w:rsidRDefault="00D11159" w:rsidP="00416AE6">
      <w:pPr>
        <w:ind w:left="720" w:hanging="720"/>
        <w:rPr>
          <w:color w:val="000000" w:themeColor="text1"/>
        </w:rPr>
      </w:pPr>
      <w:r w:rsidRPr="00D11159">
        <w:rPr>
          <w:color w:val="000000" w:themeColor="text1"/>
        </w:rPr>
        <w:t xml:space="preserve">Stewart, Neil. </w:t>
      </w:r>
      <w:r w:rsidR="00416AE6" w:rsidRPr="00D11159">
        <w:rPr>
          <w:color w:val="000000" w:themeColor="text1"/>
        </w:rPr>
        <w:t xml:space="preserve">(1951) </w:t>
      </w:r>
      <w:r w:rsidRPr="00D11159">
        <w:rPr>
          <w:color w:val="000000" w:themeColor="text1"/>
        </w:rPr>
        <w:t xml:space="preserve">“Divide and Rule: British Policy in Indian History.” </w:t>
      </w:r>
      <w:r w:rsidRPr="00337F2C">
        <w:rPr>
          <w:i/>
          <w:iCs/>
          <w:color w:val="000000" w:themeColor="text1"/>
        </w:rPr>
        <w:t>Science &amp; Society</w:t>
      </w:r>
      <w:r w:rsidRPr="00D11159">
        <w:rPr>
          <w:color w:val="000000" w:themeColor="text1"/>
        </w:rPr>
        <w:t xml:space="preserve"> 15, no.</w:t>
      </w:r>
      <w:r w:rsidR="00416AE6">
        <w:rPr>
          <w:color w:val="000000" w:themeColor="text1"/>
        </w:rPr>
        <w:t>1</w:t>
      </w:r>
      <w:r w:rsidRPr="00D11159">
        <w:rPr>
          <w:color w:val="000000" w:themeColor="text1"/>
        </w:rPr>
        <w:t xml:space="preserve">: 49–57. </w:t>
      </w:r>
      <w:hyperlink r:id="rId24" w:history="1">
        <w:r w:rsidRPr="00D11159">
          <w:rPr>
            <w:rStyle w:val="Hyperlink"/>
            <w:color w:val="000000" w:themeColor="text1"/>
            <w:u w:val="none"/>
          </w:rPr>
          <w:t>http://www.jstor.org/stable/40400043</w:t>
        </w:r>
      </w:hyperlink>
      <w:r w:rsidRPr="00D11159">
        <w:rPr>
          <w:color w:val="000000" w:themeColor="text1"/>
        </w:rPr>
        <w:t>.</w:t>
      </w:r>
    </w:p>
    <w:p w14:paraId="60793ABA" w14:textId="77777777" w:rsidR="00D11159" w:rsidRDefault="00D11159" w:rsidP="00D11159">
      <w:pPr>
        <w:ind w:left="720"/>
        <w:rPr>
          <w:color w:val="000000" w:themeColor="text1"/>
          <w:spacing w:val="-4"/>
          <w:shd w:val="clear" w:color="auto" w:fill="F9FAFA"/>
        </w:rPr>
      </w:pPr>
    </w:p>
    <w:p w14:paraId="5E01A4DF" w14:textId="472CD2BD" w:rsidR="008A1795" w:rsidRDefault="008A1795" w:rsidP="008A1795">
      <w:pPr>
        <w:ind w:left="720" w:hanging="720"/>
      </w:pPr>
      <w:r>
        <w:t>Tewari, O.P, (2005) The Arbitration &amp; Conciliation Act with Alternative Dispute Resolution, 4th Ed., Allahabad Law Agency, Faridabad, pp. 2- 4</w:t>
      </w:r>
    </w:p>
    <w:p w14:paraId="494FBB71" w14:textId="77777777" w:rsidR="00E074E4" w:rsidRPr="00A42471" w:rsidRDefault="00E074E4" w:rsidP="008A1795">
      <w:pPr>
        <w:ind w:left="720" w:hanging="720"/>
        <w:rPr>
          <w:color w:val="000000" w:themeColor="text1"/>
          <w:spacing w:val="-4"/>
          <w:shd w:val="clear" w:color="auto" w:fill="F9FAFA"/>
        </w:rPr>
      </w:pPr>
    </w:p>
    <w:p w14:paraId="0F3031FA" w14:textId="5C9D36ED" w:rsidR="00D11159" w:rsidRDefault="00615ED7" w:rsidP="009B0793">
      <w:pPr>
        <w:ind w:left="720" w:hanging="720"/>
        <w:rPr>
          <w:color w:val="0D0D0D"/>
          <w:shd w:val="clear" w:color="auto" w:fill="FFFFFF"/>
        </w:rPr>
      </w:pPr>
      <w:r w:rsidRPr="00543765">
        <w:rPr>
          <w:color w:val="0D0D0D"/>
          <w:shd w:val="clear" w:color="auto" w:fill="FFFFFF"/>
        </w:rPr>
        <w:t>Tinker</w:t>
      </w:r>
      <w:r>
        <w:rPr>
          <w:color w:val="0D0D0D"/>
          <w:shd w:val="clear" w:color="auto" w:fill="FFFFFF"/>
        </w:rPr>
        <w:t>,</w:t>
      </w:r>
      <w:r w:rsidRPr="00543765">
        <w:rPr>
          <w:color w:val="0D0D0D"/>
          <w:shd w:val="clear" w:color="auto" w:fill="FFFFFF"/>
        </w:rPr>
        <w:t xml:space="preserve"> H</w:t>
      </w:r>
      <w:r>
        <w:rPr>
          <w:color w:val="0D0D0D"/>
          <w:shd w:val="clear" w:color="auto" w:fill="FFFFFF"/>
        </w:rPr>
        <w:t>ugh</w:t>
      </w:r>
      <w:r w:rsidRPr="00543765">
        <w:rPr>
          <w:color w:val="0D0D0D"/>
          <w:shd w:val="clear" w:color="auto" w:fill="FFFFFF"/>
        </w:rPr>
        <w:t xml:space="preserve">. (1954). </w:t>
      </w:r>
      <w:r w:rsidRPr="00615ED7">
        <w:rPr>
          <w:i/>
          <w:iCs/>
          <w:color w:val="0D0D0D"/>
          <w:shd w:val="clear" w:color="auto" w:fill="FFFFFF"/>
        </w:rPr>
        <w:t>Foundation of Local Self Government in India, Pakistan and Burma</w:t>
      </w:r>
      <w:r w:rsidRPr="00543765">
        <w:rPr>
          <w:color w:val="0D0D0D"/>
          <w:shd w:val="clear" w:color="auto" w:fill="FFFFFF"/>
        </w:rPr>
        <w:t>, London: Athlone Press</w:t>
      </w:r>
    </w:p>
    <w:p w14:paraId="46FA0EE6" w14:textId="15B30E83" w:rsidR="00D11159" w:rsidRDefault="00C56A38" w:rsidP="00D11159">
      <w:pPr>
        <w:jc w:val="center"/>
      </w:pPr>
      <w:r w:rsidRPr="005C7C4D">
        <w:rPr>
          <w:noProof/>
          <w:sz w:val="20"/>
          <w:szCs w:val="20"/>
        </w:rPr>
        <w:lastRenderedPageBreak/>
        <mc:AlternateContent>
          <mc:Choice Requires="wps">
            <w:drawing>
              <wp:anchor distT="0" distB="0" distL="114300" distR="114300" simplePos="0" relativeHeight="251659264" behindDoc="0" locked="0" layoutInCell="1" allowOverlap="1" wp14:anchorId="40500608" wp14:editId="5850953A">
                <wp:simplePos x="0" y="0"/>
                <wp:positionH relativeFrom="column">
                  <wp:posOffset>-304384</wp:posOffset>
                </wp:positionH>
                <wp:positionV relativeFrom="paragraph">
                  <wp:posOffset>254084</wp:posOffset>
                </wp:positionV>
                <wp:extent cx="0" cy="7934096"/>
                <wp:effectExtent l="25400" t="0" r="25400" b="29210"/>
                <wp:wrapNone/>
                <wp:docPr id="2" name="Straight Connector 2"/>
                <wp:cNvGraphicFramePr/>
                <a:graphic xmlns:a="http://schemas.openxmlformats.org/drawingml/2006/main">
                  <a:graphicData uri="http://schemas.microsoft.com/office/word/2010/wordprocessingShape">
                    <wps:wsp>
                      <wps:cNvCnPr/>
                      <wps:spPr>
                        <a:xfrm>
                          <a:off x="0" y="0"/>
                          <a:ext cx="0" cy="7934096"/>
                        </a:xfrm>
                        <a:prstGeom prst="line">
                          <a:avLst/>
                        </a:prstGeom>
                        <a:ln w="50800" cmpd="sng"/>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957B66D" id="Straight Connector 2"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95pt,20pt" to="-23.95pt,644.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i+74qwEAALADAAAOAAAAZHJzL2Uyb0RvYy54bWysU9tO3DAQfUfqP1h+7yZLKZdoszyA6EsF&#13;&#10;COgHGGe8seSbxmaT/XvGzpJFUKlq1ZeJPZ5zfOZ4srocrWFbwKi9a/lyUXMGTvpOu03Lfz3dfD3n&#13;&#10;LCbhOmG8g5bvIPLL9Zej1RAaOPa9Nx0gIxIXmyG0vE8pNFUVZQ9WxIUP4OhQebQi0RY3VYdiIHZr&#13;&#10;quO6Pq0Gj11ALyFGyl5Ph3xd+JUCme6UipCYaTlpSyViic85VuuVaDYoQq/lXob4BxVWaEeXzlTX&#13;&#10;Ign2gvoTldUSffQqLaS3lVdKSyg9UDfL+kM3j70IUHohc2KYbYr/j1bebq/cPZINQ4hNDPeYuxgV&#13;&#10;2vwlfWwsZu1ms2BMTE5JSdmzi28n9cVpNrI6AAPG9AO8ZXnRcqNd7kM0Yvszpqn0rSSnjWNDy7/X&#13;&#10;5zW9kbSha3l0m8J5kFVWaWdgQjyAYrojIcvCXCYGrgyyraC3FlKCS8u9LOOoOsOUNmYG1n8G7usz&#13;&#10;FMo0/Q14RpSbvUsz2Grn8Xe3p/FNsprqydV3fefls+925cHKAY1FMX4/wnnu3u8L/PCjrV8BAAD/&#13;&#10;/wMAUEsDBBQABgAIAAAAIQCJ5Aj84wAAABABAAAPAAAAZHJzL2Rvd25yZXYueG1sTI/NTsNADITv&#13;&#10;SLzDykjc2g0lQJpmUyEQcC0tAnpzsyaJ2J8ou2lTnh4jDnCxZPvzeKZYjtaIPfWh9U7BxTQBQa7y&#13;&#10;unW1gpfNwyQDESI6jcY7UnCkAMvy9KTAXPuDe6b9OtaCRVzIUUETY5dLGaqGLIap78jx7sP3FiO3&#13;&#10;fS11jwcWt0bOkuRaWmwdf2iwo7uGqs/1YBVcHt9XaTekYfu0we2XyR5f+zer1PnZeL/gcrsAEWmM&#13;&#10;fxfwk4H9Q8nGdn5wOgijYJLezBlVkCYcjIHfwY7JWTa/AlkW8n+Q8hsAAP//AwBQSwECLQAUAAYA&#13;&#10;CAAAACEAtoM4kv4AAADhAQAAEwAAAAAAAAAAAAAAAAAAAAAAW0NvbnRlbnRfVHlwZXNdLnhtbFBL&#13;&#10;AQItABQABgAIAAAAIQA4/SH/1gAAAJQBAAALAAAAAAAAAAAAAAAAAC8BAABfcmVscy8ucmVsc1BL&#13;&#10;AQItABQABgAIAAAAIQBZi+74qwEAALADAAAOAAAAAAAAAAAAAAAAAC4CAABkcnMvZTJvRG9jLnht&#13;&#10;bFBLAQItABQABgAIAAAAIQCJ5Aj84wAAABABAAAPAAAAAAAAAAAAAAAAAAUEAABkcnMvZG93bnJl&#13;&#10;di54bWxQSwUGAAAAAAQABADzAAAAFQUAAAAA&#13;&#10;" strokecolor="#4472c4 [3204]" strokeweight="4pt">
                <v:stroke joinstyle="miter"/>
              </v:line>
            </w:pict>
          </mc:Fallback>
        </mc:AlternateContent>
      </w:r>
      <w:r w:rsidR="00D11159">
        <w:t>Appendix A</w:t>
      </w:r>
    </w:p>
    <w:p w14:paraId="021A678C" w14:textId="3AFCF796" w:rsidR="00D11159" w:rsidRDefault="00D11159" w:rsidP="00D11159">
      <w:pPr>
        <w:jc w:val="center"/>
      </w:pPr>
    </w:p>
    <w:p w14:paraId="4A031F1B" w14:textId="6EAEC375" w:rsidR="00D11159" w:rsidRDefault="00D11159" w:rsidP="00D11159">
      <w:pPr>
        <w:spacing w:line="480" w:lineRule="auto"/>
        <w:rPr>
          <w:sz w:val="20"/>
          <w:szCs w:val="20"/>
        </w:rPr>
      </w:pPr>
      <w:r w:rsidRPr="005C7C4D">
        <w:rPr>
          <w:sz w:val="20"/>
          <w:szCs w:val="20"/>
        </w:rPr>
        <w:t>1858: India comes under direct British colonial rule after the Indian Rebellion of 1857.</w:t>
      </w:r>
    </w:p>
    <w:p w14:paraId="67C9934B" w14:textId="2367AF3E" w:rsidR="00FD32DB" w:rsidRDefault="00FD32DB" w:rsidP="00D11159">
      <w:pPr>
        <w:spacing w:line="480" w:lineRule="auto"/>
        <w:rPr>
          <w:sz w:val="20"/>
          <w:szCs w:val="20"/>
        </w:rPr>
      </w:pPr>
      <w:r>
        <w:rPr>
          <w:sz w:val="20"/>
          <w:szCs w:val="20"/>
        </w:rPr>
        <w:t xml:space="preserve">1870: </w:t>
      </w:r>
      <w:r w:rsidRPr="00FD32DB">
        <w:rPr>
          <w:sz w:val="20"/>
          <w:szCs w:val="20"/>
        </w:rPr>
        <w:t>Mayo’s Resolution of 1870 on financial decentralization</w:t>
      </w:r>
      <w:r>
        <w:rPr>
          <w:sz w:val="20"/>
          <w:szCs w:val="20"/>
        </w:rPr>
        <w:t xml:space="preserve"> </w:t>
      </w:r>
    </w:p>
    <w:p w14:paraId="5093393F" w14:textId="5CFFE1FB" w:rsidR="00567356" w:rsidRDefault="00567356" w:rsidP="00D11159">
      <w:pPr>
        <w:spacing w:line="480" w:lineRule="auto"/>
        <w:rPr>
          <w:sz w:val="20"/>
          <w:szCs w:val="20"/>
        </w:rPr>
      </w:pPr>
      <w:r>
        <w:rPr>
          <w:sz w:val="20"/>
          <w:szCs w:val="20"/>
        </w:rPr>
        <w:t xml:space="preserve">1882: </w:t>
      </w:r>
      <w:r w:rsidRPr="00567356">
        <w:rPr>
          <w:sz w:val="20"/>
          <w:szCs w:val="20"/>
        </w:rPr>
        <w:t>Lord Ripon’s policy of local self-governmen</w:t>
      </w:r>
      <w:r>
        <w:rPr>
          <w:sz w:val="20"/>
          <w:szCs w:val="20"/>
        </w:rPr>
        <w:t>t</w:t>
      </w:r>
    </w:p>
    <w:p w14:paraId="6C143531" w14:textId="6419BC5D" w:rsidR="001220F9" w:rsidRDefault="001220F9" w:rsidP="00D11159">
      <w:pPr>
        <w:spacing w:line="480" w:lineRule="auto"/>
        <w:rPr>
          <w:sz w:val="20"/>
          <w:szCs w:val="20"/>
        </w:rPr>
      </w:pPr>
      <w:r>
        <w:rPr>
          <w:sz w:val="20"/>
          <w:szCs w:val="20"/>
        </w:rPr>
        <w:t xml:space="preserve">1887: </w:t>
      </w:r>
      <w:r w:rsidRPr="001220F9">
        <w:rPr>
          <w:sz w:val="20"/>
          <w:szCs w:val="20"/>
        </w:rPr>
        <w:t>Chief Secretary William Wedderburn to revive the village Panchayat in Bombay</w:t>
      </w:r>
    </w:p>
    <w:p w14:paraId="41A51766" w14:textId="69A53609" w:rsidR="00D9578B" w:rsidRPr="005C7C4D" w:rsidRDefault="00D9578B" w:rsidP="00D11159">
      <w:pPr>
        <w:spacing w:line="480" w:lineRule="auto"/>
        <w:rPr>
          <w:sz w:val="20"/>
          <w:szCs w:val="20"/>
        </w:rPr>
      </w:pPr>
      <w:r w:rsidRPr="005C7C4D">
        <w:rPr>
          <w:sz w:val="20"/>
          <w:szCs w:val="20"/>
        </w:rPr>
        <w:t>19</w:t>
      </w:r>
      <w:r>
        <w:rPr>
          <w:sz w:val="20"/>
          <w:szCs w:val="20"/>
        </w:rPr>
        <w:t>18</w:t>
      </w:r>
      <w:r w:rsidRPr="005C7C4D">
        <w:rPr>
          <w:sz w:val="20"/>
          <w:szCs w:val="20"/>
        </w:rPr>
        <w:t>:  Montagu-Chelmsford Reforms provide for local self-government bodies at the village level</w:t>
      </w:r>
    </w:p>
    <w:p w14:paraId="74CD1FF5" w14:textId="7FBD60E8" w:rsidR="00D11159" w:rsidRPr="005C7C4D" w:rsidRDefault="00D11159" w:rsidP="00D11159">
      <w:pPr>
        <w:spacing w:line="480" w:lineRule="auto"/>
        <w:rPr>
          <w:sz w:val="20"/>
          <w:szCs w:val="20"/>
        </w:rPr>
      </w:pPr>
      <w:r w:rsidRPr="005C7C4D">
        <w:rPr>
          <w:sz w:val="20"/>
          <w:szCs w:val="20"/>
        </w:rPr>
        <w:t xml:space="preserve">1919: The Government of India Act of 1919 introduces the local self-government </w:t>
      </w:r>
      <w:r w:rsidR="002E05D1">
        <w:rPr>
          <w:sz w:val="20"/>
          <w:szCs w:val="20"/>
        </w:rPr>
        <w:t>for</w:t>
      </w:r>
      <w:r w:rsidRPr="005C7C4D">
        <w:rPr>
          <w:sz w:val="20"/>
          <w:szCs w:val="20"/>
        </w:rPr>
        <w:t xml:space="preserve"> provincial governments </w:t>
      </w:r>
    </w:p>
    <w:p w14:paraId="6EA23BB3" w14:textId="77777777" w:rsidR="00D11159" w:rsidRPr="005C7C4D" w:rsidRDefault="00D11159" w:rsidP="00D11159">
      <w:pPr>
        <w:spacing w:line="480" w:lineRule="auto"/>
        <w:rPr>
          <w:sz w:val="20"/>
          <w:szCs w:val="20"/>
        </w:rPr>
      </w:pPr>
      <w:r w:rsidRPr="005C7C4D">
        <w:rPr>
          <w:sz w:val="20"/>
          <w:szCs w:val="20"/>
        </w:rPr>
        <w:t>1935: The Government of India Act provides for the establishment of provincial and central governments.</w:t>
      </w:r>
    </w:p>
    <w:p w14:paraId="60D9296D" w14:textId="77777777" w:rsidR="00D11159" w:rsidRPr="005C7C4D" w:rsidRDefault="00D11159" w:rsidP="00D11159">
      <w:pPr>
        <w:spacing w:line="480" w:lineRule="auto"/>
        <w:rPr>
          <w:sz w:val="20"/>
          <w:szCs w:val="20"/>
        </w:rPr>
      </w:pPr>
      <w:r w:rsidRPr="005C7C4D">
        <w:rPr>
          <w:sz w:val="20"/>
          <w:szCs w:val="20"/>
        </w:rPr>
        <w:t>1947: India gains independence from British colonial rule.</w:t>
      </w:r>
    </w:p>
    <w:p w14:paraId="06172DEB" w14:textId="1B6936A4" w:rsidR="00D11159" w:rsidRPr="005C7C4D" w:rsidRDefault="00D11159" w:rsidP="00D11159">
      <w:pPr>
        <w:spacing w:line="480" w:lineRule="auto"/>
        <w:rPr>
          <w:sz w:val="20"/>
          <w:szCs w:val="20"/>
        </w:rPr>
      </w:pPr>
      <w:r w:rsidRPr="005C7C4D">
        <w:rPr>
          <w:sz w:val="20"/>
          <w:szCs w:val="20"/>
        </w:rPr>
        <w:t>1951: The first Panchayati Raj system in</w:t>
      </w:r>
      <w:r w:rsidR="009D0DF6">
        <w:rPr>
          <w:sz w:val="20"/>
          <w:szCs w:val="20"/>
        </w:rPr>
        <w:t xml:space="preserve"> </w:t>
      </w:r>
      <w:r w:rsidR="007E1B87">
        <w:rPr>
          <w:sz w:val="20"/>
          <w:szCs w:val="20"/>
        </w:rPr>
        <w:t>independent</w:t>
      </w:r>
      <w:r w:rsidRPr="005C7C4D">
        <w:rPr>
          <w:sz w:val="20"/>
          <w:szCs w:val="20"/>
        </w:rPr>
        <w:t xml:space="preserve"> India is established in Nagaur district of Rajasthan.</w:t>
      </w:r>
    </w:p>
    <w:p w14:paraId="42493264" w14:textId="77777777" w:rsidR="00D11159" w:rsidRDefault="00D11159" w:rsidP="00D11159">
      <w:pPr>
        <w:spacing w:line="480" w:lineRule="auto"/>
        <w:rPr>
          <w:sz w:val="20"/>
          <w:szCs w:val="20"/>
        </w:rPr>
      </w:pPr>
      <w:r w:rsidRPr="005C7C4D">
        <w:rPr>
          <w:sz w:val="20"/>
          <w:szCs w:val="20"/>
        </w:rPr>
        <w:t>1952: The first general elections are held in India, leading to the establishment of Panchayats in more states.</w:t>
      </w:r>
    </w:p>
    <w:p w14:paraId="1F3316AD" w14:textId="0ED520A9" w:rsidR="00037F39" w:rsidRPr="005C7C4D" w:rsidRDefault="00037F39" w:rsidP="00D11159">
      <w:pPr>
        <w:spacing w:line="480" w:lineRule="auto"/>
        <w:rPr>
          <w:sz w:val="20"/>
          <w:szCs w:val="20"/>
        </w:rPr>
      </w:pPr>
      <w:r w:rsidRPr="00037F39">
        <w:rPr>
          <w:sz w:val="20"/>
          <w:szCs w:val="20"/>
        </w:rPr>
        <w:t>1957</w:t>
      </w:r>
      <w:r>
        <w:rPr>
          <w:sz w:val="20"/>
          <w:szCs w:val="20"/>
        </w:rPr>
        <w:t xml:space="preserve">: </w:t>
      </w:r>
      <w:r w:rsidRPr="00037F39">
        <w:rPr>
          <w:sz w:val="20"/>
          <w:szCs w:val="20"/>
        </w:rPr>
        <w:t>Balwantrai Mehta Committee</w:t>
      </w:r>
      <w:r>
        <w:rPr>
          <w:sz w:val="20"/>
          <w:szCs w:val="20"/>
        </w:rPr>
        <w:t xml:space="preserve"> recommends </w:t>
      </w:r>
      <w:r w:rsidR="00D87708">
        <w:rPr>
          <w:sz w:val="20"/>
          <w:szCs w:val="20"/>
        </w:rPr>
        <w:t xml:space="preserve">three-tier panchayats </w:t>
      </w:r>
    </w:p>
    <w:p w14:paraId="0D1EEBA4" w14:textId="77777777" w:rsidR="00D11159" w:rsidRPr="005C7C4D" w:rsidRDefault="00D11159" w:rsidP="00D11159">
      <w:pPr>
        <w:spacing w:line="480" w:lineRule="auto"/>
        <w:rPr>
          <w:sz w:val="20"/>
          <w:szCs w:val="20"/>
        </w:rPr>
      </w:pPr>
      <w:r w:rsidRPr="005C7C4D">
        <w:rPr>
          <w:sz w:val="20"/>
          <w:szCs w:val="20"/>
        </w:rPr>
        <w:t>1957: The Shanti Sena is founded by Indian social reformers.</w:t>
      </w:r>
    </w:p>
    <w:p w14:paraId="7642A6BA" w14:textId="77777777" w:rsidR="00D11159" w:rsidRPr="005C7C4D" w:rsidRDefault="00D11159" w:rsidP="00D11159">
      <w:pPr>
        <w:spacing w:line="480" w:lineRule="auto"/>
        <w:rPr>
          <w:sz w:val="20"/>
          <w:szCs w:val="20"/>
        </w:rPr>
      </w:pPr>
      <w:r w:rsidRPr="005C7C4D">
        <w:rPr>
          <w:sz w:val="20"/>
          <w:szCs w:val="20"/>
        </w:rPr>
        <w:t>1973: The Ashok Mehta Committee recommends reforms to strengthen Panchayats and make them more effective.</w:t>
      </w:r>
    </w:p>
    <w:p w14:paraId="76031797" w14:textId="77777777" w:rsidR="00D11159" w:rsidRDefault="00D11159" w:rsidP="00D11159">
      <w:pPr>
        <w:spacing w:line="480" w:lineRule="auto"/>
        <w:rPr>
          <w:sz w:val="20"/>
          <w:szCs w:val="20"/>
        </w:rPr>
      </w:pPr>
      <w:r w:rsidRPr="005C7C4D">
        <w:rPr>
          <w:sz w:val="20"/>
          <w:szCs w:val="20"/>
        </w:rPr>
        <w:t>1978: The 73rd Amendment to the Constitution of India is passed, which provides a constitutional basis for the establishment of Panchayati Raj institutions and mandates their compulsory existence in every state.</w:t>
      </w:r>
    </w:p>
    <w:p w14:paraId="0740F2DC" w14:textId="02235572" w:rsidR="006D2AAE" w:rsidRPr="005C7C4D" w:rsidRDefault="006D2AAE" w:rsidP="00D11159">
      <w:pPr>
        <w:spacing w:line="480" w:lineRule="auto"/>
        <w:rPr>
          <w:sz w:val="20"/>
          <w:szCs w:val="20"/>
        </w:rPr>
      </w:pPr>
      <w:r>
        <w:rPr>
          <w:sz w:val="20"/>
          <w:szCs w:val="20"/>
        </w:rPr>
        <w:t xml:space="preserve">1987: National </w:t>
      </w:r>
      <w:r w:rsidRPr="006D2AAE">
        <w:rPr>
          <w:sz w:val="20"/>
          <w:szCs w:val="20"/>
        </w:rPr>
        <w:t>Legal Services Authorities Act</w:t>
      </w:r>
      <w:r w:rsidR="001B02B2">
        <w:rPr>
          <w:sz w:val="20"/>
          <w:szCs w:val="20"/>
        </w:rPr>
        <w:t xml:space="preserve"> </w:t>
      </w:r>
      <w:r w:rsidR="001B02B2" w:rsidRPr="006D2AAE">
        <w:rPr>
          <w:sz w:val="20"/>
          <w:szCs w:val="20"/>
        </w:rPr>
        <w:t xml:space="preserve">gave birth to “Lok Adalats (People’s Court)” </w:t>
      </w:r>
      <w:r w:rsidR="001B02B2">
        <w:rPr>
          <w:sz w:val="20"/>
          <w:szCs w:val="20"/>
        </w:rPr>
        <w:t xml:space="preserve"> </w:t>
      </w:r>
    </w:p>
    <w:p w14:paraId="6FACFCF4" w14:textId="77777777" w:rsidR="00D11159" w:rsidRPr="005C7C4D" w:rsidRDefault="00D11159" w:rsidP="00D11159">
      <w:pPr>
        <w:spacing w:line="480" w:lineRule="auto"/>
        <w:rPr>
          <w:sz w:val="20"/>
          <w:szCs w:val="20"/>
        </w:rPr>
      </w:pPr>
      <w:r w:rsidRPr="005C7C4D">
        <w:rPr>
          <w:sz w:val="20"/>
          <w:szCs w:val="20"/>
        </w:rPr>
        <w:t>1992: The 73rd Amendment is implemented in all states of India.</w:t>
      </w:r>
    </w:p>
    <w:p w14:paraId="5A711BA5" w14:textId="77777777" w:rsidR="00D11159" w:rsidRPr="005C7C4D" w:rsidRDefault="00D11159" w:rsidP="00D11159">
      <w:pPr>
        <w:spacing w:line="480" w:lineRule="auto"/>
        <w:rPr>
          <w:sz w:val="20"/>
          <w:szCs w:val="20"/>
        </w:rPr>
      </w:pPr>
      <w:r w:rsidRPr="005C7C4D">
        <w:rPr>
          <w:sz w:val="20"/>
          <w:szCs w:val="20"/>
        </w:rPr>
        <w:t>1992-1993: The Aman Committee is formed in response to riots between Hindus and Muslims in Mumbai.</w:t>
      </w:r>
    </w:p>
    <w:p w14:paraId="403E5E49" w14:textId="77777777" w:rsidR="00D11159" w:rsidRPr="005C7C4D" w:rsidRDefault="00D11159" w:rsidP="00D11159">
      <w:pPr>
        <w:spacing w:line="480" w:lineRule="auto"/>
        <w:rPr>
          <w:sz w:val="20"/>
          <w:szCs w:val="20"/>
        </w:rPr>
      </w:pPr>
      <w:r w:rsidRPr="005C7C4D">
        <w:rPr>
          <w:sz w:val="20"/>
          <w:szCs w:val="20"/>
        </w:rPr>
        <w:t xml:space="preserve">2002: The Shanti Sena plays a role in mediating between warring communities during the Gujarat riots. </w:t>
      </w:r>
    </w:p>
    <w:p w14:paraId="33B3EC17" w14:textId="1C03545A" w:rsidR="00D11159" w:rsidRPr="005C7C4D" w:rsidRDefault="00D11159" w:rsidP="00D11159">
      <w:pPr>
        <w:spacing w:line="480" w:lineRule="auto"/>
        <w:rPr>
          <w:sz w:val="20"/>
          <w:szCs w:val="20"/>
        </w:rPr>
      </w:pPr>
      <w:r w:rsidRPr="005C7C4D">
        <w:rPr>
          <w:sz w:val="20"/>
          <w:szCs w:val="20"/>
        </w:rPr>
        <w:t xml:space="preserve">2002: The 73rd Amendment is amended to provide for reservation of </w:t>
      </w:r>
      <w:r w:rsidR="00D87708">
        <w:rPr>
          <w:sz w:val="20"/>
          <w:szCs w:val="20"/>
        </w:rPr>
        <w:t>1/3</w:t>
      </w:r>
      <w:r w:rsidRPr="005C7C4D">
        <w:rPr>
          <w:sz w:val="20"/>
          <w:szCs w:val="20"/>
        </w:rPr>
        <w:t xml:space="preserve"> of seats in </w:t>
      </w:r>
      <w:r w:rsidR="00D87708">
        <w:rPr>
          <w:sz w:val="20"/>
          <w:szCs w:val="20"/>
        </w:rPr>
        <w:t>PRIs</w:t>
      </w:r>
      <w:r w:rsidRPr="005C7C4D">
        <w:rPr>
          <w:sz w:val="20"/>
          <w:szCs w:val="20"/>
        </w:rPr>
        <w:t xml:space="preserve"> for women.</w:t>
      </w:r>
    </w:p>
    <w:p w14:paraId="1874F278" w14:textId="77777777" w:rsidR="00D11159" w:rsidRPr="005C7C4D" w:rsidRDefault="00D11159" w:rsidP="00D11159">
      <w:pPr>
        <w:spacing w:line="480" w:lineRule="auto"/>
        <w:rPr>
          <w:sz w:val="20"/>
          <w:szCs w:val="20"/>
        </w:rPr>
      </w:pPr>
      <w:r w:rsidRPr="005C7C4D">
        <w:rPr>
          <w:sz w:val="20"/>
          <w:szCs w:val="20"/>
        </w:rPr>
        <w:t>2010: The Rajiv Gandhi Panchayat Sashaktikaran Abhiyan (RGPSA) provides financial assistance to states for activities such as training of Panchayat functionaries, development of Panchayat infrastructure, and implementation of e-governance initiatives.</w:t>
      </w:r>
    </w:p>
    <w:p w14:paraId="59869D57" w14:textId="77777777" w:rsidR="00D11159" w:rsidRPr="005C7C4D" w:rsidRDefault="00D11159" w:rsidP="00D11159">
      <w:pPr>
        <w:spacing w:line="480" w:lineRule="auto"/>
        <w:rPr>
          <w:sz w:val="20"/>
          <w:szCs w:val="20"/>
        </w:rPr>
      </w:pPr>
      <w:r w:rsidRPr="005C7C4D">
        <w:rPr>
          <w:sz w:val="20"/>
          <w:szCs w:val="20"/>
        </w:rPr>
        <w:t>2011</w:t>
      </w:r>
      <w:r>
        <w:rPr>
          <w:sz w:val="20"/>
          <w:szCs w:val="20"/>
        </w:rPr>
        <w:t>:</w:t>
      </w:r>
      <w:r w:rsidRPr="005C7C4D">
        <w:rPr>
          <w:sz w:val="20"/>
          <w:szCs w:val="20"/>
        </w:rPr>
        <w:t xml:space="preserve"> the National Advisory Council proposed a set of recommendations for further strengthening Panchayats included ensuring greater representation of marginalized groups </w:t>
      </w:r>
    </w:p>
    <w:p w14:paraId="1C4EF1D8" w14:textId="77777777" w:rsidR="00D11159" w:rsidRDefault="00D11159" w:rsidP="00D11159">
      <w:pPr>
        <w:spacing w:line="480" w:lineRule="auto"/>
        <w:rPr>
          <w:sz w:val="20"/>
          <w:szCs w:val="20"/>
        </w:rPr>
      </w:pPr>
      <w:r w:rsidRPr="005C7C4D">
        <w:rPr>
          <w:sz w:val="20"/>
          <w:szCs w:val="20"/>
        </w:rPr>
        <w:t xml:space="preserve">2018: Bill passed in Parliament to amend the Constitution and provide for the direct election of sarpanches (village heads) in Panchayats in the states of Jammu and Kashmir, Nagaland, and Mizoram. </w:t>
      </w:r>
    </w:p>
    <w:p w14:paraId="1BA099C7" w14:textId="77777777" w:rsidR="00D11159" w:rsidRDefault="00D11159" w:rsidP="00D11159">
      <w:pPr>
        <w:spacing w:line="480" w:lineRule="auto"/>
        <w:rPr>
          <w:sz w:val="20"/>
          <w:szCs w:val="20"/>
        </w:rPr>
      </w:pPr>
    </w:p>
    <w:p w14:paraId="7B382482" w14:textId="77777777" w:rsidR="00D11159" w:rsidRDefault="00D11159" w:rsidP="00D11159">
      <w:pPr>
        <w:spacing w:line="480" w:lineRule="auto"/>
        <w:rPr>
          <w:sz w:val="20"/>
          <w:szCs w:val="20"/>
        </w:rPr>
      </w:pPr>
    </w:p>
    <w:p w14:paraId="33DD786D" w14:textId="77777777" w:rsidR="00D11159" w:rsidRDefault="00D11159" w:rsidP="00D11159">
      <w:pPr>
        <w:spacing w:line="480" w:lineRule="auto"/>
        <w:rPr>
          <w:sz w:val="20"/>
          <w:szCs w:val="20"/>
        </w:rPr>
      </w:pPr>
      <w:r>
        <w:rPr>
          <w:noProof/>
          <w:sz w:val="20"/>
          <w:szCs w:val="20"/>
        </w:rPr>
        <w:drawing>
          <wp:inline distT="0" distB="0" distL="0" distR="0" wp14:anchorId="11181107" wp14:editId="635203A5">
            <wp:extent cx="5943600" cy="7105015"/>
            <wp:effectExtent l="0" t="0" r="0" b="0"/>
            <wp:docPr id="12" name="Picture 12"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Map&#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7105015"/>
                    </a:xfrm>
                    <a:prstGeom prst="rect">
                      <a:avLst/>
                    </a:prstGeom>
                  </pic:spPr>
                </pic:pic>
              </a:graphicData>
            </a:graphic>
          </wp:inline>
        </w:drawing>
      </w:r>
    </w:p>
    <w:p w14:paraId="5261C856" w14:textId="77777777" w:rsidR="00D11159" w:rsidRDefault="00D11159" w:rsidP="00D11159">
      <w:pPr>
        <w:spacing w:line="480" w:lineRule="auto"/>
        <w:rPr>
          <w:sz w:val="20"/>
          <w:szCs w:val="20"/>
        </w:rPr>
        <w:sectPr w:rsidR="00D11159" w:rsidSect="001C52D1">
          <w:type w:val="continuous"/>
          <w:pgSz w:w="12240" w:h="15840"/>
          <w:pgMar w:top="1440" w:right="1440" w:bottom="1440" w:left="1440" w:header="720" w:footer="720" w:gutter="0"/>
          <w:cols w:space="720"/>
          <w:docGrid w:linePitch="360"/>
        </w:sectPr>
      </w:pPr>
      <w:r>
        <w:rPr>
          <w:noProof/>
          <w:sz w:val="20"/>
          <w:szCs w:val="20"/>
        </w:rPr>
        <w:lastRenderedPageBreak/>
        <w:drawing>
          <wp:anchor distT="0" distB="0" distL="114300" distR="114300" simplePos="0" relativeHeight="251661312" behindDoc="1" locked="0" layoutInCell="1" allowOverlap="1" wp14:anchorId="5C62C36E" wp14:editId="53F041C7">
            <wp:simplePos x="0" y="0"/>
            <wp:positionH relativeFrom="column">
              <wp:posOffset>-21590</wp:posOffset>
            </wp:positionH>
            <wp:positionV relativeFrom="paragraph">
              <wp:posOffset>74295</wp:posOffset>
            </wp:positionV>
            <wp:extent cx="3364230" cy="2817495"/>
            <wp:effectExtent l="0" t="0" r="1270" b="1905"/>
            <wp:wrapTight wrapText="bothSides">
              <wp:wrapPolygon edited="0">
                <wp:start x="0" y="0"/>
                <wp:lineTo x="0" y="21517"/>
                <wp:lineTo x="21527" y="21517"/>
                <wp:lineTo x="21527" y="0"/>
                <wp:lineTo x="0" y="0"/>
              </wp:wrapPolygon>
            </wp:wrapTight>
            <wp:docPr id="14" name="Picture 1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text&#10;&#10;Description automatically generated"/>
                    <pic:cNvPicPr/>
                  </pic:nvPicPr>
                  <pic:blipFill rotWithShape="1">
                    <a:blip r:embed="rId26" cstate="print">
                      <a:extLst>
                        <a:ext uri="{28A0092B-C50C-407E-A947-70E740481C1C}">
                          <a14:useLocalDpi xmlns:a14="http://schemas.microsoft.com/office/drawing/2010/main" val="0"/>
                        </a:ext>
                      </a:extLst>
                    </a:blip>
                    <a:srcRect l="25002" r="25175" b="6530"/>
                    <a:stretch/>
                  </pic:blipFill>
                  <pic:spPr bwMode="auto">
                    <a:xfrm>
                      <a:off x="0" y="0"/>
                      <a:ext cx="3364230" cy="28174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42471">
        <w:rPr>
          <w:noProof/>
          <w:color w:val="242424"/>
          <w:sz w:val="20"/>
          <w:szCs w:val="20"/>
        </w:rPr>
        <w:drawing>
          <wp:anchor distT="0" distB="0" distL="114300" distR="114300" simplePos="0" relativeHeight="251660288" behindDoc="1" locked="0" layoutInCell="1" allowOverlap="1" wp14:anchorId="431861EF" wp14:editId="1971E438">
            <wp:simplePos x="0" y="0"/>
            <wp:positionH relativeFrom="column">
              <wp:posOffset>3497580</wp:posOffset>
            </wp:positionH>
            <wp:positionV relativeFrom="paragraph">
              <wp:posOffset>0</wp:posOffset>
            </wp:positionV>
            <wp:extent cx="2410460" cy="2891790"/>
            <wp:effectExtent l="0" t="0" r="2540" b="3810"/>
            <wp:wrapTight wrapText="bothSides">
              <wp:wrapPolygon edited="0">
                <wp:start x="0" y="0"/>
                <wp:lineTo x="0" y="21534"/>
                <wp:lineTo x="21509" y="21534"/>
                <wp:lineTo x="21509" y="0"/>
                <wp:lineTo x="0" y="0"/>
              </wp:wrapPolygon>
            </wp:wrapTight>
            <wp:docPr id="16" name="Picture 16" descr="A group of men walking&#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group of men walking&#10;&#10;Description automatically generated with low confidence"/>
                    <pic:cNvPicPr/>
                  </pic:nvPicPr>
                  <pic:blipFill rotWithShape="1">
                    <a:blip r:embed="rId27">
                      <a:extLst>
                        <a:ext uri="{28A0092B-C50C-407E-A947-70E740481C1C}">
                          <a14:useLocalDpi xmlns:a14="http://schemas.microsoft.com/office/drawing/2010/main" val="0"/>
                        </a:ext>
                      </a:extLst>
                    </a:blip>
                    <a:srcRect t="2116" b="1930"/>
                    <a:stretch/>
                  </pic:blipFill>
                  <pic:spPr bwMode="auto">
                    <a:xfrm>
                      <a:off x="0" y="0"/>
                      <a:ext cx="2410460" cy="28917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C4F63D0" w14:textId="77777777" w:rsidR="00D11159" w:rsidRDefault="00D11159" w:rsidP="00D11159">
      <w:pPr>
        <w:spacing w:line="480" w:lineRule="auto"/>
        <w:rPr>
          <w:sz w:val="20"/>
          <w:szCs w:val="20"/>
        </w:rPr>
      </w:pPr>
    </w:p>
    <w:p w14:paraId="5CB4CA7F" w14:textId="77777777" w:rsidR="00D11159" w:rsidRDefault="00D11159" w:rsidP="00D11159">
      <w:pPr>
        <w:pStyle w:val="NormalWeb"/>
        <w:tabs>
          <w:tab w:val="left" w:pos="3780"/>
        </w:tabs>
        <w:ind w:left="-480" w:right="172"/>
        <w:rPr>
          <w:rFonts w:ascii="Open Sans" w:hAnsi="Open Sans" w:cs="Open Sans"/>
          <w:color w:val="242424"/>
          <w:sz w:val="21"/>
          <w:szCs w:val="21"/>
        </w:rPr>
        <w:sectPr w:rsidR="00D11159" w:rsidSect="001C52D1">
          <w:type w:val="continuous"/>
          <w:pgSz w:w="12240" w:h="15840"/>
          <w:pgMar w:top="1440" w:right="0" w:bottom="1440" w:left="1440" w:header="720" w:footer="720" w:gutter="0"/>
          <w:cols w:num="2" w:space="196"/>
          <w:docGrid w:linePitch="360"/>
        </w:sectPr>
      </w:pPr>
    </w:p>
    <w:p w14:paraId="1EC96339" w14:textId="36272186" w:rsidR="00D11159" w:rsidRPr="00A42471" w:rsidRDefault="00D11159" w:rsidP="00D11159">
      <w:pPr>
        <w:pStyle w:val="NormalWeb"/>
        <w:tabs>
          <w:tab w:val="left" w:pos="3780"/>
        </w:tabs>
        <w:ind w:right="172"/>
        <w:rPr>
          <w:color w:val="242424"/>
          <w:sz w:val="21"/>
          <w:szCs w:val="21"/>
        </w:rPr>
      </w:pPr>
      <w:r w:rsidRPr="00A42471">
        <w:rPr>
          <w:color w:val="242424"/>
          <w:sz w:val="21"/>
          <w:szCs w:val="21"/>
        </w:rPr>
        <w:t xml:space="preserve">Jackson, William Henry, photographer. 1895. </w:t>
      </w:r>
      <w:r w:rsidRPr="00A42471">
        <w:rPr>
          <w:rStyle w:val="HTMLCite"/>
          <w:color w:val="242424"/>
          <w:sz w:val="21"/>
          <w:szCs w:val="21"/>
        </w:rPr>
        <w:t>Going to charshit - Indian men entering building</w:t>
      </w:r>
      <w:r w:rsidRPr="00A42471">
        <w:rPr>
          <w:color w:val="242424"/>
          <w:sz w:val="21"/>
          <w:szCs w:val="21"/>
        </w:rPr>
        <w:t xml:space="preserve">. India, Photograph. </w:t>
      </w:r>
      <w:hyperlink r:id="rId28" w:history="1"/>
    </w:p>
    <w:p w14:paraId="2EF04991" w14:textId="77777777" w:rsidR="00D11159" w:rsidRDefault="00D11159" w:rsidP="00D11159">
      <w:pPr>
        <w:rPr>
          <w:rFonts w:ascii="Open Sans" w:hAnsi="Open Sans" w:cs="Open Sans"/>
          <w:color w:val="242424"/>
          <w:sz w:val="21"/>
          <w:szCs w:val="21"/>
          <w:shd w:val="clear" w:color="auto" w:fill="F6F6F6"/>
        </w:rPr>
      </w:pPr>
    </w:p>
    <w:p w14:paraId="5342FA92" w14:textId="77777777" w:rsidR="00D11159" w:rsidRDefault="00D11159" w:rsidP="00D11159">
      <w:pPr>
        <w:rPr>
          <w:rFonts w:ascii="Open Sans" w:hAnsi="Open Sans" w:cs="Open Sans"/>
          <w:color w:val="242424"/>
          <w:sz w:val="21"/>
          <w:szCs w:val="21"/>
          <w:shd w:val="clear" w:color="auto" w:fill="F6F6F6"/>
        </w:rPr>
      </w:pPr>
    </w:p>
    <w:p w14:paraId="4B938409" w14:textId="77777777" w:rsidR="00D11159" w:rsidRDefault="00D11159" w:rsidP="00D11159">
      <w:pPr>
        <w:rPr>
          <w:rFonts w:ascii="Open Sans" w:hAnsi="Open Sans" w:cs="Open Sans"/>
          <w:color w:val="242424"/>
          <w:sz w:val="21"/>
          <w:szCs w:val="21"/>
          <w:shd w:val="clear" w:color="auto" w:fill="F6F6F6"/>
        </w:rPr>
      </w:pPr>
    </w:p>
    <w:p w14:paraId="753D34AB" w14:textId="77777777" w:rsidR="00D11159" w:rsidRDefault="00D11159" w:rsidP="00D11159">
      <w:pPr>
        <w:rPr>
          <w:rFonts w:ascii="Open Sans" w:hAnsi="Open Sans" w:cs="Open Sans"/>
          <w:color w:val="242424"/>
          <w:sz w:val="21"/>
          <w:szCs w:val="21"/>
          <w:shd w:val="clear" w:color="auto" w:fill="F6F6F6"/>
        </w:rPr>
      </w:pPr>
    </w:p>
    <w:p w14:paraId="481A7770" w14:textId="77777777" w:rsidR="00D11159" w:rsidRDefault="00D11159" w:rsidP="00D11159">
      <w:pPr>
        <w:rPr>
          <w:rFonts w:ascii="Open Sans" w:hAnsi="Open Sans" w:cs="Open Sans"/>
          <w:color w:val="242424"/>
          <w:sz w:val="21"/>
          <w:szCs w:val="21"/>
          <w:shd w:val="clear" w:color="auto" w:fill="F6F6F6"/>
        </w:rPr>
      </w:pPr>
    </w:p>
    <w:p w14:paraId="3A64CC25" w14:textId="77777777" w:rsidR="00D11159" w:rsidRDefault="00D11159" w:rsidP="00D11159">
      <w:pPr>
        <w:rPr>
          <w:rFonts w:ascii="Open Sans" w:hAnsi="Open Sans" w:cs="Open Sans"/>
          <w:color w:val="242424"/>
          <w:sz w:val="21"/>
          <w:szCs w:val="21"/>
          <w:shd w:val="clear" w:color="auto" w:fill="F6F6F6"/>
        </w:rPr>
      </w:pPr>
    </w:p>
    <w:p w14:paraId="47F873B8" w14:textId="77777777" w:rsidR="00D11159" w:rsidRDefault="00D11159" w:rsidP="00D11159">
      <w:pPr>
        <w:rPr>
          <w:rFonts w:ascii="Open Sans" w:hAnsi="Open Sans" w:cs="Open Sans"/>
          <w:color w:val="242424"/>
          <w:sz w:val="21"/>
          <w:szCs w:val="21"/>
          <w:shd w:val="clear" w:color="auto" w:fill="F6F6F6"/>
        </w:rPr>
      </w:pPr>
    </w:p>
    <w:p w14:paraId="217C303D" w14:textId="77777777" w:rsidR="00D11159" w:rsidRDefault="00D11159" w:rsidP="00D11159">
      <w:pPr>
        <w:rPr>
          <w:rFonts w:ascii="Open Sans" w:hAnsi="Open Sans" w:cs="Open Sans"/>
          <w:color w:val="242424"/>
          <w:sz w:val="21"/>
          <w:szCs w:val="21"/>
          <w:shd w:val="clear" w:color="auto" w:fill="F6F6F6"/>
        </w:rPr>
      </w:pPr>
    </w:p>
    <w:p w14:paraId="34535832" w14:textId="77777777" w:rsidR="00D11159" w:rsidRDefault="00D11159" w:rsidP="00D11159">
      <w:pPr>
        <w:rPr>
          <w:rFonts w:ascii="Open Sans" w:hAnsi="Open Sans" w:cs="Open Sans"/>
          <w:color w:val="242424"/>
          <w:sz w:val="21"/>
          <w:szCs w:val="21"/>
          <w:shd w:val="clear" w:color="auto" w:fill="F6F6F6"/>
        </w:rPr>
      </w:pPr>
    </w:p>
    <w:p w14:paraId="7C6B4D4D" w14:textId="77777777" w:rsidR="00D11159" w:rsidRDefault="00D11159" w:rsidP="00D11159">
      <w:pPr>
        <w:rPr>
          <w:rFonts w:ascii="Open Sans" w:hAnsi="Open Sans" w:cs="Open Sans"/>
          <w:color w:val="242424"/>
          <w:sz w:val="21"/>
          <w:szCs w:val="21"/>
          <w:shd w:val="clear" w:color="auto" w:fill="F6F6F6"/>
        </w:rPr>
      </w:pPr>
    </w:p>
    <w:p w14:paraId="3B818CB1" w14:textId="77777777" w:rsidR="00D11159" w:rsidRDefault="00D11159" w:rsidP="00D11159">
      <w:pPr>
        <w:rPr>
          <w:rFonts w:ascii="Open Sans" w:hAnsi="Open Sans" w:cs="Open Sans"/>
          <w:color w:val="242424"/>
          <w:sz w:val="21"/>
          <w:szCs w:val="21"/>
          <w:shd w:val="clear" w:color="auto" w:fill="F6F6F6"/>
        </w:rPr>
      </w:pPr>
    </w:p>
    <w:p w14:paraId="73FF36BE" w14:textId="77777777" w:rsidR="00D11159" w:rsidRDefault="00D11159" w:rsidP="00D11159">
      <w:pPr>
        <w:rPr>
          <w:rFonts w:ascii="Open Sans" w:hAnsi="Open Sans" w:cs="Open Sans"/>
          <w:color w:val="242424"/>
          <w:sz w:val="21"/>
          <w:szCs w:val="21"/>
          <w:shd w:val="clear" w:color="auto" w:fill="F6F6F6"/>
        </w:rPr>
      </w:pPr>
    </w:p>
    <w:p w14:paraId="20E40C10" w14:textId="77777777" w:rsidR="00D11159" w:rsidRDefault="00D11159" w:rsidP="00D11159">
      <w:pPr>
        <w:rPr>
          <w:rFonts w:ascii="Open Sans" w:hAnsi="Open Sans" w:cs="Open Sans"/>
          <w:color w:val="242424"/>
          <w:sz w:val="21"/>
          <w:szCs w:val="21"/>
          <w:shd w:val="clear" w:color="auto" w:fill="F6F6F6"/>
        </w:rPr>
      </w:pPr>
    </w:p>
    <w:p w14:paraId="67AF9129" w14:textId="4F9F4DE3" w:rsidR="00D11159" w:rsidRDefault="00D11159" w:rsidP="00D11159">
      <w:pPr>
        <w:ind w:right="1476"/>
      </w:pPr>
      <w:r w:rsidRPr="00244CFC">
        <w:rPr>
          <w:color w:val="242424"/>
          <w:sz w:val="21"/>
          <w:szCs w:val="21"/>
          <w:shd w:val="clear" w:color="auto" w:fill="F6F6F6"/>
        </w:rPr>
        <w:t>Jackson, William Henry, photographer. </w:t>
      </w:r>
      <w:r w:rsidR="003C4273" w:rsidRPr="00244CFC">
        <w:rPr>
          <w:color w:val="242424"/>
          <w:sz w:val="21"/>
          <w:szCs w:val="21"/>
          <w:shd w:val="clear" w:color="auto" w:fill="F6F6F6"/>
        </w:rPr>
        <w:t>1895</w:t>
      </w:r>
      <w:r w:rsidR="003C4273">
        <w:rPr>
          <w:color w:val="242424"/>
          <w:sz w:val="21"/>
          <w:szCs w:val="21"/>
          <w:shd w:val="clear" w:color="auto" w:fill="F6F6F6"/>
        </w:rPr>
        <w:t xml:space="preserve"> </w:t>
      </w:r>
      <w:r w:rsidRPr="00244CFC">
        <w:rPr>
          <w:rStyle w:val="HTMLCite"/>
          <w:rFonts w:eastAsiaTheme="majorEastAsia"/>
          <w:color w:val="242424"/>
          <w:sz w:val="21"/>
          <w:szCs w:val="21"/>
          <w:shd w:val="clear" w:color="auto" w:fill="F6F6F6"/>
        </w:rPr>
        <w:t>The Holy Man of Benares - Swami Bhaskarananda Saraswathi</w:t>
      </w:r>
      <w:r w:rsidRPr="00244CFC">
        <w:rPr>
          <w:color w:val="242424"/>
          <w:sz w:val="21"/>
          <w:szCs w:val="21"/>
          <w:shd w:val="clear" w:color="auto" w:fill="F6F6F6"/>
        </w:rPr>
        <w:t xml:space="preserve">. India Varanasi. Photograph. </w:t>
      </w:r>
      <w:r w:rsidR="003C4273">
        <w:t xml:space="preserve"> </w:t>
      </w:r>
    </w:p>
    <w:p w14:paraId="17F23CA2" w14:textId="77777777" w:rsidR="003C4273" w:rsidRPr="00A42471" w:rsidRDefault="003C4273" w:rsidP="00D11159">
      <w:pPr>
        <w:ind w:right="1476"/>
        <w:rPr>
          <w:color w:val="242424"/>
          <w:sz w:val="21"/>
          <w:szCs w:val="21"/>
          <w:shd w:val="clear" w:color="auto" w:fill="F6F6F6"/>
        </w:rPr>
      </w:pPr>
    </w:p>
    <w:p w14:paraId="5560B972" w14:textId="77777777" w:rsidR="00D11159" w:rsidRDefault="00D11159" w:rsidP="00D11159">
      <w:pPr>
        <w:pStyle w:val="NormalWeb"/>
        <w:tabs>
          <w:tab w:val="left" w:pos="3780"/>
        </w:tabs>
        <w:ind w:left="-480" w:right="-360"/>
        <w:rPr>
          <w:rFonts w:ascii="Open Sans" w:hAnsi="Open Sans" w:cs="Open Sans"/>
          <w:color w:val="242424"/>
          <w:sz w:val="21"/>
          <w:szCs w:val="21"/>
        </w:rPr>
        <w:sectPr w:rsidR="00D11159" w:rsidSect="001C52D1">
          <w:type w:val="continuous"/>
          <w:pgSz w:w="12240" w:h="15840"/>
          <w:pgMar w:top="1440" w:right="0" w:bottom="1440" w:left="1440" w:header="720" w:footer="720" w:gutter="0"/>
          <w:cols w:num="2" w:space="288"/>
          <w:docGrid w:linePitch="360"/>
        </w:sectPr>
      </w:pPr>
    </w:p>
    <w:p w14:paraId="7AB7254C" w14:textId="77777777" w:rsidR="00D11159" w:rsidRPr="00A42471" w:rsidRDefault="00D11159" w:rsidP="00D11159">
      <w:pPr>
        <w:pStyle w:val="NormalWeb"/>
        <w:tabs>
          <w:tab w:val="left" w:pos="3780"/>
        </w:tabs>
        <w:ind w:right="-360"/>
        <w:rPr>
          <w:rFonts w:ascii="Open Sans" w:hAnsi="Open Sans" w:cs="Open Sans"/>
          <w:color w:val="242424"/>
          <w:sz w:val="21"/>
          <w:szCs w:val="21"/>
        </w:rPr>
        <w:sectPr w:rsidR="00D11159" w:rsidRPr="00A42471" w:rsidSect="001C52D1">
          <w:type w:val="continuous"/>
          <w:pgSz w:w="12240" w:h="15840"/>
          <w:pgMar w:top="1440" w:right="0" w:bottom="1440" w:left="1440" w:header="720" w:footer="720" w:gutter="0"/>
          <w:cols w:num="2" w:space="196"/>
          <w:docGrid w:linePitch="360"/>
        </w:sectPr>
      </w:pPr>
      <w:r>
        <w:rPr>
          <w:rFonts w:ascii="Open Sans" w:hAnsi="Open Sans" w:cs="Open Sans"/>
          <w:i/>
          <w:iCs/>
          <w:noProof/>
          <w:color w:val="242424"/>
          <w:sz w:val="21"/>
          <w:szCs w:val="21"/>
        </w:rPr>
        <w:drawing>
          <wp:anchor distT="0" distB="0" distL="114300" distR="114300" simplePos="0" relativeHeight="251663360" behindDoc="1" locked="0" layoutInCell="1" allowOverlap="1" wp14:anchorId="414CFC61" wp14:editId="417AEC61">
            <wp:simplePos x="0" y="0"/>
            <wp:positionH relativeFrom="column">
              <wp:posOffset>3236595</wp:posOffset>
            </wp:positionH>
            <wp:positionV relativeFrom="paragraph">
              <wp:posOffset>0</wp:posOffset>
            </wp:positionV>
            <wp:extent cx="2774950" cy="3178175"/>
            <wp:effectExtent l="0" t="0" r="6350" b="0"/>
            <wp:wrapTight wrapText="bothSides">
              <wp:wrapPolygon edited="0">
                <wp:start x="593" y="0"/>
                <wp:lineTo x="198" y="345"/>
                <wp:lineTo x="0" y="777"/>
                <wp:lineTo x="0" y="20888"/>
                <wp:lineTo x="494" y="21406"/>
                <wp:lineTo x="593" y="21492"/>
                <wp:lineTo x="20957" y="21492"/>
                <wp:lineTo x="21056" y="21406"/>
                <wp:lineTo x="21551" y="20888"/>
                <wp:lineTo x="21551" y="777"/>
                <wp:lineTo x="21353" y="345"/>
                <wp:lineTo x="20957" y="0"/>
                <wp:lineTo x="593" y="0"/>
              </wp:wrapPolygon>
            </wp:wrapTight>
            <wp:docPr id="18" name="Picture 18" descr="A group of people sitting on the grass by a palm tre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group of people sitting on the grass by a palm tree&#10;&#10;Description automatically generated with low confidence"/>
                    <pic:cNvPicPr/>
                  </pic:nvPicPr>
                  <pic:blipFill rotWithShape="1">
                    <a:blip r:embed="rId29" cstate="print">
                      <a:extLst>
                        <a:ext uri="{28A0092B-C50C-407E-A947-70E740481C1C}">
                          <a14:useLocalDpi xmlns:a14="http://schemas.microsoft.com/office/drawing/2010/main" val="0"/>
                        </a:ext>
                      </a:extLst>
                    </a:blip>
                    <a:srcRect t="10210"/>
                    <a:stretch/>
                  </pic:blipFill>
                  <pic:spPr bwMode="auto">
                    <a:xfrm>
                      <a:off x="0" y="0"/>
                      <a:ext cx="2774950" cy="3178175"/>
                    </a:xfrm>
                    <a:prstGeom prst="rect">
                      <a:avLst/>
                    </a:prstGeom>
                    <a:ln>
                      <a:noFill/>
                    </a:ln>
                    <a:effectLst>
                      <a:softEdge rad="111453"/>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42471">
        <w:rPr>
          <w:noProof/>
          <w:color w:val="242424"/>
          <w:sz w:val="20"/>
          <w:szCs w:val="20"/>
        </w:rPr>
        <w:drawing>
          <wp:anchor distT="0" distB="0" distL="114300" distR="114300" simplePos="0" relativeHeight="251662336" behindDoc="1" locked="0" layoutInCell="1" allowOverlap="1" wp14:anchorId="23CB2898" wp14:editId="43E12383">
            <wp:simplePos x="0" y="0"/>
            <wp:positionH relativeFrom="column">
              <wp:posOffset>-68580</wp:posOffset>
            </wp:positionH>
            <wp:positionV relativeFrom="paragraph">
              <wp:posOffset>161290</wp:posOffset>
            </wp:positionV>
            <wp:extent cx="3190240" cy="2862580"/>
            <wp:effectExtent l="0" t="0" r="0" b="0"/>
            <wp:wrapTight wrapText="bothSides">
              <wp:wrapPolygon edited="0">
                <wp:start x="0" y="0"/>
                <wp:lineTo x="0" y="21466"/>
                <wp:lineTo x="21497" y="21466"/>
                <wp:lineTo x="21497" y="0"/>
                <wp:lineTo x="0" y="0"/>
              </wp:wrapPolygon>
            </wp:wrapTight>
            <wp:docPr id="15" name="Picture 15" descr="A picture containing outdoor, person, o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outdoor, person, old&#10;&#10;Description automatically generated"/>
                    <pic:cNvPicPr/>
                  </pic:nvPicPr>
                  <pic:blipFill rotWithShape="1">
                    <a:blip r:embed="rId30">
                      <a:extLst>
                        <a:ext uri="{28A0092B-C50C-407E-A947-70E740481C1C}">
                          <a14:useLocalDpi xmlns:a14="http://schemas.microsoft.com/office/drawing/2010/main" val="0"/>
                        </a:ext>
                      </a:extLst>
                    </a:blip>
                    <a:srcRect t="1961" b="2333"/>
                    <a:stretch/>
                  </pic:blipFill>
                  <pic:spPr bwMode="auto">
                    <a:xfrm>
                      <a:off x="0" y="0"/>
                      <a:ext cx="3190240" cy="28625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F1EE179" w14:textId="28A4C0A0" w:rsidR="00D11159" w:rsidRPr="0017347E" w:rsidRDefault="0030183A" w:rsidP="00D11159">
      <w:pPr>
        <w:pStyle w:val="NormalWeb"/>
        <w:rPr>
          <w:i/>
          <w:iCs/>
          <w:color w:val="242424"/>
          <w:sz w:val="21"/>
          <w:szCs w:val="21"/>
        </w:rPr>
      </w:pPr>
      <w:r w:rsidRPr="00A42471">
        <w:rPr>
          <w:color w:val="242424"/>
          <w:sz w:val="21"/>
          <w:szCs w:val="21"/>
        </w:rPr>
        <w:t xml:space="preserve">Jackson, William Henry, photographer. 1895. </w:t>
      </w:r>
      <w:r w:rsidR="008043AD" w:rsidRPr="0017347E">
        <w:rPr>
          <w:i/>
          <w:iCs/>
          <w:color w:val="242424"/>
          <w:sz w:val="21"/>
          <w:szCs w:val="21"/>
        </w:rPr>
        <w:t>Men in Village Street, India</w:t>
      </w:r>
      <w:r w:rsidRPr="0017347E">
        <w:rPr>
          <w:i/>
          <w:iCs/>
          <w:color w:val="242424"/>
          <w:sz w:val="21"/>
          <w:szCs w:val="21"/>
        </w:rPr>
        <w:t>.</w:t>
      </w:r>
      <w:r w:rsidR="0017347E" w:rsidRPr="0017347E">
        <w:rPr>
          <w:color w:val="242424"/>
          <w:sz w:val="21"/>
          <w:szCs w:val="21"/>
        </w:rPr>
        <w:t xml:space="preserve"> </w:t>
      </w:r>
      <w:r w:rsidR="0017347E" w:rsidRPr="00A42471">
        <w:rPr>
          <w:color w:val="242424"/>
          <w:sz w:val="21"/>
          <w:szCs w:val="21"/>
        </w:rPr>
        <w:t>Photograph.</w:t>
      </w:r>
      <w:r w:rsidR="0017347E">
        <w:rPr>
          <w:color w:val="242424"/>
          <w:sz w:val="21"/>
          <w:szCs w:val="21"/>
        </w:rPr>
        <w:t xml:space="preserve"> </w:t>
      </w:r>
    </w:p>
    <w:p w14:paraId="3EBCCB61" w14:textId="77777777" w:rsidR="00D11159" w:rsidRDefault="00D11159" w:rsidP="00D11159">
      <w:pPr>
        <w:pStyle w:val="NormalWeb"/>
        <w:ind w:hanging="480"/>
        <w:rPr>
          <w:rFonts w:ascii="Open Sans" w:hAnsi="Open Sans" w:cs="Open Sans"/>
          <w:color w:val="242424"/>
          <w:sz w:val="21"/>
          <w:szCs w:val="21"/>
        </w:rPr>
      </w:pPr>
    </w:p>
    <w:p w14:paraId="6BD31BB5" w14:textId="77777777" w:rsidR="00D11159" w:rsidRDefault="00D11159" w:rsidP="00D11159">
      <w:pPr>
        <w:pStyle w:val="NormalWeb"/>
        <w:rPr>
          <w:rFonts w:ascii="Open Sans" w:hAnsi="Open Sans" w:cs="Open Sans"/>
          <w:color w:val="242424"/>
          <w:sz w:val="21"/>
          <w:szCs w:val="21"/>
        </w:rPr>
      </w:pPr>
    </w:p>
    <w:p w14:paraId="1CDAD5EF" w14:textId="316B9122" w:rsidR="00D11159" w:rsidRPr="00A42471" w:rsidRDefault="00D11159" w:rsidP="00D11159">
      <w:pPr>
        <w:pStyle w:val="NormalWeb"/>
        <w:ind w:left="-360"/>
        <w:rPr>
          <w:color w:val="242424"/>
          <w:sz w:val="21"/>
          <w:szCs w:val="21"/>
        </w:rPr>
        <w:sectPr w:rsidR="00D11159" w:rsidRPr="00A42471" w:rsidSect="001C52D1">
          <w:type w:val="continuous"/>
          <w:pgSz w:w="12240" w:h="15840"/>
          <w:pgMar w:top="1440" w:right="1440" w:bottom="1440" w:left="1440" w:header="720" w:footer="720" w:gutter="0"/>
          <w:cols w:num="2" w:space="1992"/>
          <w:docGrid w:linePitch="360"/>
        </w:sectPr>
      </w:pPr>
      <w:r w:rsidRPr="00A42471">
        <w:rPr>
          <w:color w:val="242424"/>
          <w:sz w:val="21"/>
          <w:szCs w:val="21"/>
        </w:rPr>
        <w:t>Photoglob Co, P. (ca. 1890) </w:t>
      </w:r>
      <w:r w:rsidRPr="00A42471">
        <w:rPr>
          <w:rStyle w:val="HTMLCite"/>
          <w:color w:val="242424"/>
          <w:sz w:val="21"/>
          <w:szCs w:val="21"/>
        </w:rPr>
        <w:t>Bombay. Palm-tree in the university garden</w:t>
      </w:r>
      <w:r w:rsidRPr="00A42471">
        <w:rPr>
          <w:color w:val="242424"/>
          <w:sz w:val="21"/>
          <w:szCs w:val="21"/>
        </w:rPr>
        <w:t>. India Mumbai, ca. 1890. [Zürich: Photoglob Company] [Photograph] Library of Congress</w:t>
      </w:r>
    </w:p>
    <w:p w14:paraId="124DE9F3" w14:textId="5D0CB607" w:rsidR="00D11159" w:rsidRPr="00A42471" w:rsidRDefault="00D11159" w:rsidP="00D11159">
      <w:r w:rsidRPr="00FF7C04">
        <w:rPr>
          <w:i/>
          <w:iCs/>
          <w:noProof/>
          <w:sz w:val="21"/>
          <w:szCs w:val="21"/>
        </w:rPr>
        <w:lastRenderedPageBreak/>
        <w:drawing>
          <wp:anchor distT="0" distB="0" distL="114300" distR="114300" simplePos="0" relativeHeight="251664384" behindDoc="1" locked="0" layoutInCell="1" allowOverlap="1" wp14:anchorId="2F1C3FB1" wp14:editId="69C440BD">
            <wp:simplePos x="0" y="0"/>
            <wp:positionH relativeFrom="column">
              <wp:posOffset>-182880</wp:posOffset>
            </wp:positionH>
            <wp:positionV relativeFrom="paragraph">
              <wp:posOffset>523</wp:posOffset>
            </wp:positionV>
            <wp:extent cx="6206490" cy="3170555"/>
            <wp:effectExtent l="0" t="0" r="3810" b="4445"/>
            <wp:wrapTight wrapText="bothSides">
              <wp:wrapPolygon edited="0">
                <wp:start x="0" y="0"/>
                <wp:lineTo x="0" y="21544"/>
                <wp:lineTo x="21569" y="21544"/>
                <wp:lineTo x="21569" y="0"/>
                <wp:lineTo x="0" y="0"/>
              </wp:wrapPolygon>
            </wp:wrapTight>
            <wp:docPr id="17" name="Picture 17" descr="A group of people sitting togeth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group of people sitting together&#10;&#10;Description automatically generated with low confidence"/>
                    <pic:cNvPicPr/>
                  </pic:nvPicPr>
                  <pic:blipFill>
                    <a:blip r:embed="rId31">
                      <a:extLst>
                        <a:ext uri="{28A0092B-C50C-407E-A947-70E740481C1C}">
                          <a14:useLocalDpi xmlns:a14="http://schemas.microsoft.com/office/drawing/2010/main" val="0"/>
                        </a:ext>
                      </a:extLst>
                    </a:blip>
                    <a:stretch>
                      <a:fillRect/>
                    </a:stretch>
                  </pic:blipFill>
                  <pic:spPr>
                    <a:xfrm>
                      <a:off x="0" y="0"/>
                      <a:ext cx="6206490" cy="3170555"/>
                    </a:xfrm>
                    <a:prstGeom prst="rect">
                      <a:avLst/>
                    </a:prstGeom>
                  </pic:spPr>
                </pic:pic>
              </a:graphicData>
            </a:graphic>
            <wp14:sizeRelH relativeFrom="page">
              <wp14:pctWidth>0</wp14:pctWidth>
            </wp14:sizeRelH>
            <wp14:sizeRelV relativeFrom="page">
              <wp14:pctHeight>0</wp14:pctHeight>
            </wp14:sizeRelV>
          </wp:anchor>
        </w:drawing>
      </w:r>
      <w:r w:rsidRPr="00FF7C04">
        <w:rPr>
          <w:rFonts w:eastAsiaTheme="majorEastAsia"/>
          <w:i/>
          <w:iCs/>
          <w:sz w:val="21"/>
          <w:szCs w:val="21"/>
        </w:rPr>
        <w:t>People Gathered in Front of Structure</w:t>
      </w:r>
      <w:r w:rsidRPr="00FF7C04">
        <w:rPr>
          <w:i/>
          <w:iCs/>
          <w:sz w:val="21"/>
          <w:szCs w:val="21"/>
        </w:rPr>
        <w:t>.</w:t>
      </w:r>
      <w:r w:rsidRPr="00FF7C04">
        <w:rPr>
          <w:sz w:val="21"/>
          <w:szCs w:val="21"/>
        </w:rPr>
        <w:t xml:space="preserve"> India. (Between 1860 and 1930) [Photograph] Library of Congress</w:t>
      </w:r>
      <w:r w:rsidR="00B22A5F">
        <w:rPr>
          <w:sz w:val="21"/>
          <w:szCs w:val="21"/>
        </w:rPr>
        <w:t>.</w:t>
      </w:r>
    </w:p>
    <w:p w14:paraId="5214C4A0" w14:textId="77777777" w:rsidR="00D11159" w:rsidRDefault="00D11159" w:rsidP="00D11159">
      <w:pPr>
        <w:spacing w:line="480" w:lineRule="auto"/>
        <w:rPr>
          <w:rFonts w:ascii="Open Sans" w:hAnsi="Open Sans" w:cs="Open Sans"/>
          <w:color w:val="242424"/>
          <w:sz w:val="19"/>
          <w:szCs w:val="19"/>
          <w:shd w:val="clear" w:color="auto" w:fill="F6F6F6"/>
        </w:rPr>
      </w:pPr>
    </w:p>
    <w:p w14:paraId="01C8148E" w14:textId="77777777" w:rsidR="00D11159" w:rsidRPr="00A42471" w:rsidRDefault="00D11159" w:rsidP="00D11159">
      <w:pPr>
        <w:spacing w:line="480" w:lineRule="auto"/>
        <w:rPr>
          <w:rFonts w:ascii="Open Sans" w:hAnsi="Open Sans" w:cs="Open Sans"/>
          <w:color w:val="242424"/>
          <w:sz w:val="18"/>
          <w:szCs w:val="18"/>
          <w:shd w:val="clear" w:color="auto" w:fill="F6F6F6"/>
        </w:rPr>
      </w:pPr>
    </w:p>
    <w:p w14:paraId="73C94AAC" w14:textId="77777777" w:rsidR="00D11159" w:rsidRDefault="00D11159" w:rsidP="00D11159">
      <w:pPr>
        <w:spacing w:line="480" w:lineRule="auto"/>
        <w:rPr>
          <w:rFonts w:ascii="Open Sans" w:hAnsi="Open Sans" w:cs="Open Sans"/>
          <w:color w:val="242424"/>
          <w:sz w:val="10"/>
          <w:szCs w:val="10"/>
          <w:shd w:val="clear" w:color="auto" w:fill="F6F6F6"/>
        </w:rPr>
      </w:pPr>
    </w:p>
    <w:p w14:paraId="07D78CB5" w14:textId="77777777" w:rsidR="00B22A5F" w:rsidRPr="00A42471" w:rsidRDefault="00B22A5F" w:rsidP="00D11159">
      <w:pPr>
        <w:spacing w:line="480" w:lineRule="auto"/>
        <w:rPr>
          <w:rFonts w:ascii="Open Sans" w:hAnsi="Open Sans" w:cs="Open Sans"/>
          <w:color w:val="242424"/>
          <w:sz w:val="10"/>
          <w:szCs w:val="10"/>
          <w:shd w:val="clear" w:color="auto" w:fill="F6F6F6"/>
        </w:rPr>
      </w:pPr>
    </w:p>
    <w:p w14:paraId="328821B0" w14:textId="77777777" w:rsidR="00FC3A85" w:rsidRDefault="00FC3A85" w:rsidP="00FC3A85">
      <w:pPr>
        <w:rPr>
          <w:sz w:val="20"/>
          <w:szCs w:val="20"/>
        </w:rPr>
      </w:pPr>
    </w:p>
    <w:p w14:paraId="168CA890" w14:textId="77777777" w:rsidR="00FC3A85" w:rsidRDefault="00FC3A85" w:rsidP="00FC3A85">
      <w:pPr>
        <w:rPr>
          <w:sz w:val="20"/>
          <w:szCs w:val="20"/>
        </w:rPr>
      </w:pPr>
    </w:p>
    <w:p w14:paraId="214AACA4" w14:textId="6110E66A" w:rsidR="00D11159" w:rsidRDefault="00FC3A85" w:rsidP="00FC3A85">
      <w:pPr>
        <w:rPr>
          <w:sz w:val="20"/>
          <w:szCs w:val="20"/>
        </w:rPr>
      </w:pPr>
      <w:r w:rsidRPr="00FF7C04">
        <w:rPr>
          <w:sz w:val="21"/>
          <w:szCs w:val="21"/>
        </w:rPr>
        <w:t>H.C. White Co, P. (1907) </w:t>
      </w:r>
      <w:r w:rsidRPr="00FF7C04">
        <w:rPr>
          <w:i/>
          <w:iCs/>
          <w:sz w:val="21"/>
          <w:szCs w:val="21"/>
        </w:rPr>
        <w:t>Wretched life of the native Hindus at close quarters, street in Fatehpur-Sikri, a typical village street in India</w:t>
      </w:r>
      <w:r w:rsidRPr="00FF7C04">
        <w:rPr>
          <w:sz w:val="21"/>
          <w:szCs w:val="21"/>
        </w:rPr>
        <w:t>. India, 1907. [Photograph] Library of Congress</w:t>
      </w:r>
      <w:r w:rsidR="00D11159" w:rsidRPr="00FF7C04">
        <w:rPr>
          <w:noProof/>
          <w:sz w:val="21"/>
          <w:szCs w:val="21"/>
        </w:rPr>
        <w:drawing>
          <wp:anchor distT="0" distB="0" distL="114300" distR="114300" simplePos="0" relativeHeight="251665408" behindDoc="1" locked="0" layoutInCell="1" allowOverlap="1" wp14:anchorId="28F491E4" wp14:editId="498D9BA3">
            <wp:simplePos x="0" y="0"/>
            <wp:positionH relativeFrom="column">
              <wp:posOffset>-174625</wp:posOffset>
            </wp:positionH>
            <wp:positionV relativeFrom="page">
              <wp:posOffset>6099957</wp:posOffset>
            </wp:positionV>
            <wp:extent cx="6206490" cy="3169920"/>
            <wp:effectExtent l="0" t="0" r="3810" b="5080"/>
            <wp:wrapTight wrapText="bothSides">
              <wp:wrapPolygon edited="0">
                <wp:start x="0" y="0"/>
                <wp:lineTo x="0" y="21548"/>
                <wp:lineTo x="21569" y="21548"/>
                <wp:lineTo x="21569" y="0"/>
                <wp:lineTo x="0" y="0"/>
              </wp:wrapPolygon>
            </wp:wrapTight>
            <wp:docPr id="23" name="Picture 23" descr="A group of people walking on a stree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group of people walking on a street&#10;&#10;Description automatically generated with low confidence"/>
                    <pic:cNvPicPr/>
                  </pic:nvPicPr>
                  <pic:blipFill>
                    <a:blip r:embed="rId32">
                      <a:extLst>
                        <a:ext uri="{28A0092B-C50C-407E-A947-70E740481C1C}">
                          <a14:useLocalDpi xmlns:a14="http://schemas.microsoft.com/office/drawing/2010/main" val="0"/>
                        </a:ext>
                      </a:extLst>
                    </a:blip>
                    <a:stretch>
                      <a:fillRect/>
                    </a:stretch>
                  </pic:blipFill>
                  <pic:spPr>
                    <a:xfrm>
                      <a:off x="0" y="0"/>
                      <a:ext cx="6206490" cy="3169920"/>
                    </a:xfrm>
                    <a:prstGeom prst="rect">
                      <a:avLst/>
                    </a:prstGeom>
                  </pic:spPr>
                </pic:pic>
              </a:graphicData>
            </a:graphic>
            <wp14:sizeRelH relativeFrom="page">
              <wp14:pctWidth>0</wp14:pctWidth>
            </wp14:sizeRelH>
            <wp14:sizeRelV relativeFrom="page">
              <wp14:pctHeight>0</wp14:pctHeight>
            </wp14:sizeRelV>
          </wp:anchor>
        </w:drawing>
      </w:r>
    </w:p>
    <w:p w14:paraId="48CDC5C0" w14:textId="77777777" w:rsidR="00D11159" w:rsidRDefault="00D11159" w:rsidP="00D11159">
      <w:pPr>
        <w:spacing w:line="480" w:lineRule="auto"/>
        <w:rPr>
          <w:sz w:val="20"/>
          <w:szCs w:val="20"/>
        </w:rPr>
      </w:pPr>
      <w:r>
        <w:rPr>
          <w:noProof/>
          <w:sz w:val="20"/>
          <w:szCs w:val="20"/>
        </w:rPr>
        <w:lastRenderedPageBreak/>
        <w:drawing>
          <wp:inline distT="0" distB="0" distL="0" distR="0" wp14:anchorId="230C3054" wp14:editId="25A6D1F8">
            <wp:extent cx="5943600" cy="3338195"/>
            <wp:effectExtent l="0" t="0" r="0" b="1905"/>
            <wp:docPr id="1" name="Picture 1" descr="A group of women wearing colorful scarv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group of women wearing colorful scarves&#10;&#10;Description automatically generated with low confidence"/>
                    <pic:cNvPicPr/>
                  </pic:nvPicPr>
                  <pic:blipFill>
                    <a:blip r:embed="rId33">
                      <a:extLst>
                        <a:ext uri="{28A0092B-C50C-407E-A947-70E740481C1C}">
                          <a14:useLocalDpi xmlns:a14="http://schemas.microsoft.com/office/drawing/2010/main" val="0"/>
                        </a:ext>
                      </a:extLst>
                    </a:blip>
                    <a:stretch>
                      <a:fillRect/>
                    </a:stretch>
                  </pic:blipFill>
                  <pic:spPr>
                    <a:xfrm>
                      <a:off x="0" y="0"/>
                      <a:ext cx="5943600" cy="3338195"/>
                    </a:xfrm>
                    <a:prstGeom prst="rect">
                      <a:avLst/>
                    </a:prstGeom>
                  </pic:spPr>
                </pic:pic>
              </a:graphicData>
            </a:graphic>
          </wp:inline>
        </w:drawing>
      </w:r>
    </w:p>
    <w:p w14:paraId="37BCECEE" w14:textId="3EE02ECC" w:rsidR="00D11159" w:rsidRDefault="00D11159" w:rsidP="00322A1E">
      <w:pPr>
        <w:rPr>
          <w:color w:val="000000"/>
          <w:spacing w:val="-3"/>
          <w:sz w:val="21"/>
          <w:szCs w:val="21"/>
          <w:shd w:val="clear" w:color="auto" w:fill="FFFFFF"/>
        </w:rPr>
      </w:pPr>
      <w:r w:rsidRPr="00D532FC">
        <w:rPr>
          <w:color w:val="000000"/>
          <w:spacing w:val="-3"/>
          <w:sz w:val="21"/>
          <w:szCs w:val="21"/>
          <w:shd w:val="clear" w:color="auto" w:fill="FFFFFF"/>
        </w:rPr>
        <w:t>Kashmiri Pandit Asha Jee (R) who won the Panchayat elections from the Wussan block of Kashmir's Baramulla district being garlanded by her Muslim supporters.</w:t>
      </w:r>
      <w:r w:rsidR="005D5835">
        <w:rPr>
          <w:color w:val="000000"/>
          <w:spacing w:val="-3"/>
          <w:sz w:val="21"/>
          <w:szCs w:val="21"/>
          <w:shd w:val="clear" w:color="auto" w:fill="FFFFFF"/>
        </w:rPr>
        <w:t xml:space="preserve"> Photo: </w:t>
      </w:r>
      <w:r w:rsidR="005D5835" w:rsidRPr="005D5835">
        <w:rPr>
          <w:color w:val="000000"/>
          <w:spacing w:val="-3"/>
          <w:sz w:val="21"/>
          <w:szCs w:val="21"/>
          <w:shd w:val="clear" w:color="auto" w:fill="FFFFFF"/>
        </w:rPr>
        <w:t>Bukhari</w:t>
      </w:r>
      <w:r w:rsidR="007C7C1A">
        <w:rPr>
          <w:color w:val="000000"/>
          <w:spacing w:val="-3"/>
          <w:sz w:val="21"/>
          <w:szCs w:val="21"/>
          <w:shd w:val="clear" w:color="auto" w:fill="FFFFFF"/>
        </w:rPr>
        <w:t xml:space="preserve">, </w:t>
      </w:r>
      <w:r w:rsidR="007C7C1A" w:rsidRPr="005D5835">
        <w:rPr>
          <w:color w:val="000000"/>
          <w:spacing w:val="-3"/>
          <w:sz w:val="21"/>
          <w:szCs w:val="21"/>
          <w:shd w:val="clear" w:color="auto" w:fill="FFFFFF"/>
        </w:rPr>
        <w:t>Shujaat</w:t>
      </w:r>
      <w:r w:rsidR="007C7C1A">
        <w:rPr>
          <w:color w:val="000000"/>
          <w:spacing w:val="-3"/>
          <w:sz w:val="21"/>
          <w:szCs w:val="21"/>
          <w:shd w:val="clear" w:color="auto" w:fill="FFFFFF"/>
        </w:rPr>
        <w:t xml:space="preserve"> </w:t>
      </w:r>
      <w:r w:rsidR="00326C16">
        <w:rPr>
          <w:color w:val="000000"/>
          <w:spacing w:val="-3"/>
          <w:sz w:val="21"/>
          <w:szCs w:val="21"/>
          <w:shd w:val="clear" w:color="auto" w:fill="FFFFFF"/>
        </w:rPr>
        <w:t>(2011)</w:t>
      </w:r>
    </w:p>
    <w:p w14:paraId="3752A9D0" w14:textId="77777777" w:rsidR="00322A1E" w:rsidRPr="00322A1E" w:rsidRDefault="00322A1E" w:rsidP="00322A1E">
      <w:pPr>
        <w:rPr>
          <w:color w:val="000000"/>
          <w:spacing w:val="-3"/>
          <w:sz w:val="72"/>
          <w:szCs w:val="72"/>
          <w:shd w:val="clear" w:color="auto" w:fill="FFFFFF"/>
        </w:rPr>
      </w:pPr>
    </w:p>
    <w:p w14:paraId="65DA422C" w14:textId="2709EFA4" w:rsidR="00D11159" w:rsidRDefault="00322A1E" w:rsidP="0025572E">
      <w:pPr>
        <w:pStyle w:val="NormalWeb"/>
        <w:spacing w:before="0" w:beforeAutospacing="0" w:after="0" w:afterAutospacing="0"/>
        <w:rPr>
          <w:color w:val="000000"/>
          <w:sz w:val="21"/>
          <w:szCs w:val="21"/>
        </w:rPr>
      </w:pPr>
      <w:r w:rsidRPr="00322A1E">
        <w:rPr>
          <w:color w:val="000000"/>
          <w:sz w:val="21"/>
          <w:szCs w:val="21"/>
        </w:rPr>
        <w:t xml:space="preserve">'Samagra </w:t>
      </w:r>
      <w:r>
        <w:rPr>
          <w:color w:val="000000"/>
          <w:sz w:val="21"/>
          <w:szCs w:val="21"/>
        </w:rPr>
        <w:t xml:space="preserve">Gram </w:t>
      </w:r>
      <w:r w:rsidRPr="00322A1E">
        <w:rPr>
          <w:color w:val="000000"/>
          <w:sz w:val="21"/>
          <w:szCs w:val="21"/>
        </w:rPr>
        <w:t>Vikas' chapter in Hamirpur district in Uttar Pradesh</w:t>
      </w:r>
      <w:r w:rsidR="0025572E" w:rsidRPr="00322A1E">
        <w:rPr>
          <w:color w:val="000000"/>
          <w:sz w:val="21"/>
          <w:szCs w:val="21"/>
        </w:rPr>
        <w:t>.</w:t>
      </w:r>
      <w:r w:rsidR="001B208E" w:rsidRPr="001B208E">
        <w:rPr>
          <w:color w:val="000000"/>
          <w:sz w:val="21"/>
          <w:szCs w:val="21"/>
        </w:rPr>
        <w:t xml:space="preserve"> </w:t>
      </w:r>
      <w:r w:rsidR="00CF53D1">
        <w:rPr>
          <w:color w:val="000000"/>
          <w:sz w:val="21"/>
          <w:szCs w:val="21"/>
        </w:rPr>
        <w:t xml:space="preserve">Photo: </w:t>
      </w:r>
      <w:r w:rsidR="001B208E" w:rsidRPr="001B208E">
        <w:rPr>
          <w:color w:val="000000"/>
          <w:sz w:val="21"/>
          <w:szCs w:val="21"/>
        </w:rPr>
        <w:t>Mehendale</w:t>
      </w:r>
      <w:r w:rsidR="00024EE9">
        <w:rPr>
          <w:color w:val="000000"/>
          <w:sz w:val="21"/>
          <w:szCs w:val="21"/>
        </w:rPr>
        <w:t xml:space="preserve">, </w:t>
      </w:r>
      <w:r w:rsidR="00024EE9" w:rsidRPr="001B208E">
        <w:rPr>
          <w:color w:val="000000"/>
          <w:sz w:val="21"/>
          <w:szCs w:val="21"/>
        </w:rPr>
        <w:t>Atharva</w:t>
      </w:r>
      <w:r w:rsidR="00024EE9">
        <w:rPr>
          <w:color w:val="000000"/>
          <w:sz w:val="21"/>
          <w:szCs w:val="21"/>
        </w:rPr>
        <w:t xml:space="preserve"> (2020) </w:t>
      </w:r>
    </w:p>
    <w:p w14:paraId="0FDA2AB9" w14:textId="77777777" w:rsidR="00322A1E" w:rsidRPr="00322A1E" w:rsidRDefault="00322A1E" w:rsidP="0025572E">
      <w:pPr>
        <w:pStyle w:val="NormalWeb"/>
        <w:spacing w:before="0" w:beforeAutospacing="0" w:after="0" w:afterAutospacing="0"/>
        <w:rPr>
          <w:sz w:val="20"/>
          <w:szCs w:val="20"/>
        </w:rPr>
      </w:pPr>
    </w:p>
    <w:p w14:paraId="788654FB" w14:textId="079C361E" w:rsidR="00150150" w:rsidRDefault="00D11159" w:rsidP="00D11159">
      <w:pPr>
        <w:spacing w:line="480" w:lineRule="auto"/>
        <w:rPr>
          <w:sz w:val="20"/>
          <w:szCs w:val="20"/>
        </w:rPr>
      </w:pPr>
      <w:r>
        <w:rPr>
          <w:noProof/>
          <w:sz w:val="20"/>
          <w:szCs w:val="20"/>
        </w:rPr>
        <w:drawing>
          <wp:inline distT="0" distB="0" distL="0" distR="0" wp14:anchorId="0BD1ED91" wp14:editId="0F937852">
            <wp:extent cx="5661212" cy="3538257"/>
            <wp:effectExtent l="0" t="0" r="3175" b="5080"/>
            <wp:docPr id="8" name="Picture 8" descr="A group of people sitting on the 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group of people sitting on the ground&#10;&#10;Description automatically generated with medium confidence"/>
                    <pic:cNvPicPr/>
                  </pic:nvPicPr>
                  <pic:blipFill>
                    <a:blip r:embed="rId34">
                      <a:extLst>
                        <a:ext uri="{28A0092B-C50C-407E-A947-70E740481C1C}">
                          <a14:useLocalDpi xmlns:a14="http://schemas.microsoft.com/office/drawing/2010/main" val="0"/>
                        </a:ext>
                      </a:extLst>
                    </a:blip>
                    <a:stretch>
                      <a:fillRect/>
                    </a:stretch>
                  </pic:blipFill>
                  <pic:spPr>
                    <a:xfrm>
                      <a:off x="0" y="0"/>
                      <a:ext cx="5676194" cy="3547621"/>
                    </a:xfrm>
                    <a:prstGeom prst="rect">
                      <a:avLst/>
                    </a:prstGeom>
                  </pic:spPr>
                </pic:pic>
              </a:graphicData>
            </a:graphic>
          </wp:inline>
        </w:drawing>
      </w:r>
    </w:p>
    <w:p w14:paraId="120AD087" w14:textId="77777777" w:rsidR="005E48D9" w:rsidRDefault="00D11159" w:rsidP="005E48D9">
      <w:pPr>
        <w:rPr>
          <w:sz w:val="20"/>
          <w:szCs w:val="20"/>
        </w:rPr>
      </w:pPr>
      <w:r w:rsidRPr="005A49B6">
        <w:rPr>
          <w:noProof/>
          <w:sz w:val="20"/>
          <w:szCs w:val="20"/>
        </w:rPr>
        <w:lastRenderedPageBreak/>
        <w:drawing>
          <wp:inline distT="0" distB="0" distL="0" distR="0" wp14:anchorId="277B8E73" wp14:editId="2E61E62E">
            <wp:extent cx="5943600" cy="3050540"/>
            <wp:effectExtent l="0" t="0" r="0" b="0"/>
            <wp:docPr id="9" name="Picture 9" descr="A group of people sitting outsi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group of people sitting outside&#10;&#10;Description automatically generated with medium confidence"/>
                    <pic:cNvPicPr/>
                  </pic:nvPicPr>
                  <pic:blipFill rotWithShape="1">
                    <a:blip r:embed="rId35" cstate="print">
                      <a:extLst>
                        <a:ext uri="{28A0092B-C50C-407E-A947-70E740481C1C}">
                          <a14:useLocalDpi xmlns:a14="http://schemas.microsoft.com/office/drawing/2010/main" val="0"/>
                        </a:ext>
                      </a:extLst>
                    </a:blip>
                    <a:srcRect b="7793"/>
                    <a:stretch/>
                  </pic:blipFill>
                  <pic:spPr bwMode="auto">
                    <a:xfrm>
                      <a:off x="0" y="0"/>
                      <a:ext cx="5943600" cy="3050540"/>
                    </a:xfrm>
                    <a:prstGeom prst="rect">
                      <a:avLst/>
                    </a:prstGeom>
                    <a:ln>
                      <a:noFill/>
                    </a:ln>
                    <a:extLst>
                      <a:ext uri="{53640926-AAD7-44D8-BBD7-CCE9431645EC}">
                        <a14:shadowObscured xmlns:a14="http://schemas.microsoft.com/office/drawing/2010/main"/>
                      </a:ext>
                    </a:extLst>
                  </pic:spPr>
                </pic:pic>
              </a:graphicData>
            </a:graphic>
          </wp:inline>
        </w:drawing>
      </w:r>
    </w:p>
    <w:p w14:paraId="3304DD1F" w14:textId="77777777" w:rsidR="005E48D9" w:rsidRDefault="005E48D9" w:rsidP="005E48D9">
      <w:pPr>
        <w:rPr>
          <w:sz w:val="20"/>
          <w:szCs w:val="20"/>
        </w:rPr>
      </w:pPr>
    </w:p>
    <w:p w14:paraId="0BB13630" w14:textId="3186778F" w:rsidR="005E48D9" w:rsidRPr="00B421CA" w:rsidRDefault="00BE2FD2" w:rsidP="005E48D9">
      <w:pPr>
        <w:rPr>
          <w:sz w:val="21"/>
          <w:szCs w:val="21"/>
        </w:rPr>
      </w:pPr>
      <w:r w:rsidRPr="00B421CA">
        <w:rPr>
          <w:sz w:val="21"/>
          <w:szCs w:val="21"/>
        </w:rPr>
        <w:t>Officials of the district administration and police department held a peace meeting with</w:t>
      </w:r>
      <w:r w:rsidR="0068464C" w:rsidRPr="00B421CA">
        <w:rPr>
          <w:sz w:val="21"/>
          <w:szCs w:val="21"/>
        </w:rPr>
        <w:t xml:space="preserve"> village elders and community leaders </w:t>
      </w:r>
      <w:r w:rsidRPr="00B421CA">
        <w:rPr>
          <w:sz w:val="21"/>
          <w:szCs w:val="21"/>
        </w:rPr>
        <w:t xml:space="preserve">of the </w:t>
      </w:r>
      <w:r w:rsidR="0068464C" w:rsidRPr="00B421CA">
        <w:rPr>
          <w:sz w:val="21"/>
          <w:szCs w:val="21"/>
        </w:rPr>
        <w:t xml:space="preserve">Hindu and Muslim </w:t>
      </w:r>
      <w:r w:rsidRPr="00B421CA">
        <w:rPr>
          <w:sz w:val="21"/>
          <w:szCs w:val="21"/>
        </w:rPr>
        <w:t>communities in Samiala Village</w:t>
      </w:r>
      <w:r w:rsidR="002B0593" w:rsidRPr="00B421CA">
        <w:rPr>
          <w:sz w:val="21"/>
          <w:szCs w:val="21"/>
        </w:rPr>
        <w:t>, Gujurat</w:t>
      </w:r>
      <w:r w:rsidRPr="00B421CA">
        <w:rPr>
          <w:sz w:val="21"/>
          <w:szCs w:val="21"/>
        </w:rPr>
        <w:t xml:space="preserve">. </w:t>
      </w:r>
      <w:r w:rsidR="00A74209" w:rsidRPr="00B421CA">
        <w:rPr>
          <w:sz w:val="21"/>
          <w:szCs w:val="21"/>
        </w:rPr>
        <w:t>For each youth, a m</w:t>
      </w:r>
      <w:r w:rsidR="007E7A26" w:rsidRPr="00B421CA">
        <w:rPr>
          <w:sz w:val="21"/>
          <w:szCs w:val="21"/>
        </w:rPr>
        <w:t xml:space="preserve">ember of the opposite community stood as </w:t>
      </w:r>
      <w:r w:rsidR="00A74209" w:rsidRPr="00B421CA">
        <w:rPr>
          <w:sz w:val="21"/>
          <w:szCs w:val="21"/>
        </w:rPr>
        <w:t>their</w:t>
      </w:r>
      <w:r w:rsidR="007E7A26" w:rsidRPr="00B421CA">
        <w:rPr>
          <w:sz w:val="21"/>
          <w:szCs w:val="21"/>
        </w:rPr>
        <w:t xml:space="preserve"> surety for </w:t>
      </w:r>
      <w:r w:rsidR="0068464C" w:rsidRPr="00B421CA">
        <w:rPr>
          <w:sz w:val="21"/>
          <w:szCs w:val="21"/>
        </w:rPr>
        <w:t>bail</w:t>
      </w:r>
      <w:r w:rsidR="00A74209" w:rsidRPr="00B421CA">
        <w:rPr>
          <w:sz w:val="21"/>
          <w:szCs w:val="21"/>
        </w:rPr>
        <w:t>.</w:t>
      </w:r>
      <w:r w:rsidR="0068464C" w:rsidRPr="00B421CA">
        <w:rPr>
          <w:sz w:val="21"/>
          <w:szCs w:val="21"/>
        </w:rPr>
        <w:t xml:space="preserve"> </w:t>
      </w:r>
      <w:r w:rsidRPr="00B421CA">
        <w:rPr>
          <w:sz w:val="21"/>
          <w:szCs w:val="21"/>
        </w:rPr>
        <w:t>Photo: Indian Express, Aditi Raja</w:t>
      </w:r>
      <w:r w:rsidR="00A94BE7" w:rsidRPr="00B421CA">
        <w:rPr>
          <w:sz w:val="21"/>
          <w:szCs w:val="21"/>
        </w:rPr>
        <w:t>. March 14, 2023</w:t>
      </w:r>
    </w:p>
    <w:p w14:paraId="30E74C54" w14:textId="60B0FBC4" w:rsidR="005E48D9" w:rsidRDefault="002A742D" w:rsidP="005E48D9">
      <w:pPr>
        <w:rPr>
          <w:sz w:val="20"/>
          <w:szCs w:val="20"/>
        </w:rPr>
      </w:pPr>
      <w:r>
        <w:rPr>
          <w:sz w:val="20"/>
          <w:szCs w:val="20"/>
        </w:rPr>
        <w:t xml:space="preserve"> </w:t>
      </w:r>
    </w:p>
    <w:p w14:paraId="05D02004" w14:textId="77777777" w:rsidR="002A742D" w:rsidRPr="00B421CA" w:rsidRDefault="002A742D" w:rsidP="005E48D9">
      <w:pPr>
        <w:rPr>
          <w:sz w:val="40"/>
          <w:szCs w:val="40"/>
        </w:rPr>
      </w:pPr>
    </w:p>
    <w:p w14:paraId="4FFEABE2" w14:textId="77777777" w:rsidR="002A742D" w:rsidRDefault="002A742D" w:rsidP="005E48D9">
      <w:pPr>
        <w:rPr>
          <w:sz w:val="20"/>
          <w:szCs w:val="20"/>
        </w:rPr>
      </w:pPr>
    </w:p>
    <w:p w14:paraId="68A07B87" w14:textId="77777777" w:rsidR="002A742D" w:rsidRDefault="002A742D" w:rsidP="005E48D9">
      <w:pPr>
        <w:rPr>
          <w:sz w:val="20"/>
          <w:szCs w:val="20"/>
        </w:rPr>
      </w:pPr>
    </w:p>
    <w:p w14:paraId="4A1F0B8B" w14:textId="77777777" w:rsidR="002A742D" w:rsidRDefault="002A742D" w:rsidP="005E48D9">
      <w:pPr>
        <w:rPr>
          <w:sz w:val="20"/>
          <w:szCs w:val="20"/>
        </w:rPr>
      </w:pPr>
    </w:p>
    <w:p w14:paraId="51A605B9" w14:textId="329274AB" w:rsidR="00B421CA" w:rsidRPr="00B421CA" w:rsidRDefault="00AF7D00" w:rsidP="00B421CA">
      <w:pPr>
        <w:rPr>
          <w:sz w:val="21"/>
          <w:szCs w:val="21"/>
        </w:rPr>
      </w:pPr>
      <w:r>
        <w:rPr>
          <w:sz w:val="21"/>
          <w:szCs w:val="21"/>
        </w:rPr>
        <w:t>Gram Sabha</w:t>
      </w:r>
      <w:r w:rsidR="00B421CA" w:rsidRPr="00B421CA">
        <w:rPr>
          <w:sz w:val="21"/>
          <w:szCs w:val="21"/>
        </w:rPr>
        <w:t xml:space="preserve"> meeting in Barkheda village to discuss community issues. </w:t>
      </w:r>
      <w:r w:rsidR="00B421CA">
        <w:rPr>
          <w:sz w:val="21"/>
          <w:szCs w:val="21"/>
        </w:rPr>
        <w:t>Photo</w:t>
      </w:r>
      <w:r w:rsidR="00B421CA" w:rsidRPr="00B421CA">
        <w:rPr>
          <w:sz w:val="21"/>
          <w:szCs w:val="21"/>
        </w:rPr>
        <w:t>: Ishan Agrawal</w:t>
      </w:r>
      <w:r w:rsidR="009C0C98">
        <w:rPr>
          <w:sz w:val="21"/>
          <w:szCs w:val="21"/>
        </w:rPr>
        <w:t>. Aug 4, 2017</w:t>
      </w:r>
    </w:p>
    <w:p w14:paraId="694F5382" w14:textId="77777777" w:rsidR="00B421CA" w:rsidRPr="00B421CA" w:rsidRDefault="00B421CA" w:rsidP="005E48D9">
      <w:pPr>
        <w:rPr>
          <w:sz w:val="15"/>
          <w:szCs w:val="15"/>
        </w:rPr>
      </w:pPr>
    </w:p>
    <w:p w14:paraId="43977A2D" w14:textId="39441189" w:rsidR="00D11159" w:rsidRDefault="002A742D" w:rsidP="005E48D9">
      <w:pPr>
        <w:rPr>
          <w:sz w:val="20"/>
          <w:szCs w:val="20"/>
        </w:rPr>
      </w:pPr>
      <w:r w:rsidRPr="00B421CA">
        <w:rPr>
          <w:sz w:val="10"/>
          <w:szCs w:val="10"/>
        </w:rPr>
        <w:t xml:space="preserve"> </w:t>
      </w:r>
      <w:r w:rsidR="00D11159" w:rsidRPr="005A49B6">
        <w:rPr>
          <w:noProof/>
          <w:sz w:val="20"/>
          <w:szCs w:val="20"/>
        </w:rPr>
        <w:drawing>
          <wp:inline distT="0" distB="0" distL="0" distR="0" wp14:anchorId="11C44F38" wp14:editId="0C198641">
            <wp:extent cx="5943600" cy="3192145"/>
            <wp:effectExtent l="0" t="0" r="0" b="0"/>
            <wp:docPr id="10" name="Picture 10" descr="A group of people sitting under a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group of people sitting under a tree&#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943600" cy="3192145"/>
                    </a:xfrm>
                    <a:prstGeom prst="rect">
                      <a:avLst/>
                    </a:prstGeom>
                  </pic:spPr>
                </pic:pic>
              </a:graphicData>
            </a:graphic>
          </wp:inline>
        </w:drawing>
      </w:r>
      <w:r w:rsidR="00D11159" w:rsidRPr="005A49B6">
        <w:rPr>
          <w:noProof/>
          <w:sz w:val="20"/>
          <w:szCs w:val="20"/>
        </w:rPr>
        <w:lastRenderedPageBreak/>
        <w:drawing>
          <wp:inline distT="0" distB="0" distL="0" distR="0" wp14:anchorId="649AF8A2" wp14:editId="28414C79">
            <wp:extent cx="5943600" cy="4128100"/>
            <wp:effectExtent l="0" t="0" r="0" b="0"/>
            <wp:docPr id="25" name="Picture 25" descr="A picture containing building, outdoor, old, ar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building, outdoor, old, arch&#10;&#10;Description automatically generated"/>
                    <pic:cNvPicPr/>
                  </pic:nvPicPr>
                  <pic:blipFill>
                    <a:blip r:embed="rId37">
                      <a:extLst>
                        <a:ext uri="{BEBA8EAE-BF5A-486C-A8C5-ECC9F3942E4B}">
                          <a14:imgProps xmlns:a14="http://schemas.microsoft.com/office/drawing/2010/main">
                            <a14:imgLayer r:embed="rId38">
                              <a14:imgEffect>
                                <a14:colorTemperature colorTemp="5756"/>
                              </a14:imgEffect>
                            </a14:imgLayer>
                          </a14:imgProps>
                        </a:ext>
                        <a:ext uri="{28A0092B-C50C-407E-A947-70E740481C1C}">
                          <a14:useLocalDpi xmlns:a14="http://schemas.microsoft.com/office/drawing/2010/main" val="0"/>
                        </a:ext>
                      </a:extLst>
                    </a:blip>
                    <a:stretch>
                      <a:fillRect/>
                    </a:stretch>
                  </pic:blipFill>
                  <pic:spPr>
                    <a:xfrm>
                      <a:off x="0" y="0"/>
                      <a:ext cx="5988087" cy="4158998"/>
                    </a:xfrm>
                    <a:prstGeom prst="rect">
                      <a:avLst/>
                    </a:prstGeom>
                  </pic:spPr>
                </pic:pic>
              </a:graphicData>
            </a:graphic>
          </wp:inline>
        </w:drawing>
      </w:r>
      <w:r>
        <w:rPr>
          <w:sz w:val="20"/>
          <w:szCs w:val="20"/>
        </w:rPr>
        <w:t xml:space="preserve">             </w:t>
      </w:r>
      <w:r w:rsidR="00D11159" w:rsidRPr="002A742D">
        <w:rPr>
          <w:color w:val="FFFFFF" w:themeColor="background1"/>
          <w:sz w:val="20"/>
          <w:szCs w:val="20"/>
        </w:rPr>
        <w:t>A</w:t>
      </w:r>
    </w:p>
    <w:p w14:paraId="16B7C454" w14:textId="0CA594D9" w:rsidR="002A742D" w:rsidRPr="001524D0" w:rsidRDefault="002A742D" w:rsidP="005E48D9">
      <w:pPr>
        <w:rPr>
          <w:sz w:val="21"/>
          <w:szCs w:val="21"/>
        </w:rPr>
      </w:pPr>
      <w:r w:rsidRPr="001524D0">
        <w:rPr>
          <w:sz w:val="21"/>
          <w:szCs w:val="21"/>
        </w:rPr>
        <w:t>A Muzaffarnagar panchayat takes place within masjid destroyed in the 2013 panchayat-led riots.</w:t>
      </w:r>
    </w:p>
    <w:p w14:paraId="1587D4D9" w14:textId="48CCCDB8" w:rsidR="002A742D" w:rsidRPr="001524D0" w:rsidRDefault="00E8177F" w:rsidP="005E48D9">
      <w:pPr>
        <w:rPr>
          <w:sz w:val="21"/>
          <w:szCs w:val="21"/>
        </w:rPr>
      </w:pPr>
      <w:r w:rsidRPr="001524D0">
        <w:rPr>
          <w:sz w:val="21"/>
          <w:szCs w:val="21"/>
        </w:rPr>
        <w:t>A</w:t>
      </w:r>
      <w:r w:rsidR="00CC7965" w:rsidRPr="001524D0">
        <w:rPr>
          <w:sz w:val="21"/>
          <w:szCs w:val="21"/>
        </w:rPr>
        <w:t>khbare Mashriq Urdu daily, Delhi, 21 Sept 2014</w:t>
      </w:r>
      <w:r w:rsidRPr="001524D0">
        <w:rPr>
          <w:sz w:val="21"/>
          <w:szCs w:val="21"/>
        </w:rPr>
        <w:t xml:space="preserve">. Photo: </w:t>
      </w:r>
      <w:r w:rsidR="00B03C98" w:rsidRPr="001524D0">
        <w:rPr>
          <w:sz w:val="21"/>
          <w:szCs w:val="21"/>
        </w:rPr>
        <w:t xml:space="preserve">Muhammad Shahzad </w:t>
      </w:r>
    </w:p>
    <w:p w14:paraId="7160A004" w14:textId="77777777" w:rsidR="002A742D" w:rsidRDefault="002A742D" w:rsidP="005E48D9">
      <w:pPr>
        <w:rPr>
          <w:sz w:val="20"/>
          <w:szCs w:val="20"/>
        </w:rPr>
      </w:pPr>
    </w:p>
    <w:p w14:paraId="2AE070BD" w14:textId="77777777" w:rsidR="002A742D" w:rsidRDefault="002A742D" w:rsidP="005E48D9">
      <w:pPr>
        <w:rPr>
          <w:sz w:val="20"/>
          <w:szCs w:val="20"/>
        </w:rPr>
      </w:pPr>
    </w:p>
    <w:p w14:paraId="7EB0B845" w14:textId="77777777" w:rsidR="002A742D" w:rsidRDefault="002A742D" w:rsidP="005E48D9">
      <w:pPr>
        <w:rPr>
          <w:sz w:val="20"/>
          <w:szCs w:val="20"/>
        </w:rPr>
      </w:pPr>
    </w:p>
    <w:p w14:paraId="3A6EB281" w14:textId="3E75AD5C" w:rsidR="002A742D" w:rsidRDefault="002A742D" w:rsidP="005E48D9">
      <w:pPr>
        <w:rPr>
          <w:sz w:val="20"/>
          <w:szCs w:val="20"/>
        </w:rPr>
      </w:pPr>
    </w:p>
    <w:p w14:paraId="21DB6747" w14:textId="77777777" w:rsidR="002A742D" w:rsidRDefault="002A742D" w:rsidP="005E48D9">
      <w:pPr>
        <w:rPr>
          <w:sz w:val="20"/>
          <w:szCs w:val="20"/>
        </w:rPr>
      </w:pPr>
    </w:p>
    <w:p w14:paraId="61D5FBFA" w14:textId="5A61628B" w:rsidR="00D11159" w:rsidRPr="001524D0" w:rsidRDefault="001524D0" w:rsidP="001524D0">
      <w:pPr>
        <w:rPr>
          <w:sz w:val="21"/>
          <w:szCs w:val="21"/>
        </w:rPr>
      </w:pPr>
      <w:r w:rsidRPr="001524D0">
        <w:rPr>
          <w:color w:val="1A1A1A"/>
          <w:sz w:val="21"/>
          <w:szCs w:val="21"/>
          <w:shd w:val="clear" w:color="auto" w:fill="FFFFFF"/>
        </w:rPr>
        <w:t>Times of India / </w:t>
      </w:r>
      <w:r w:rsidR="00931F94" w:rsidRPr="00931F94">
        <w:rPr>
          <w:color w:val="1A1A1A"/>
          <w:sz w:val="21"/>
          <w:szCs w:val="21"/>
          <w:shd w:val="clear" w:color="auto" w:fill="FFFFFF"/>
        </w:rPr>
        <w:t>Nathowal</w:t>
      </w:r>
      <w:r w:rsidR="00931F94">
        <w:rPr>
          <w:color w:val="1A1A1A"/>
          <w:sz w:val="21"/>
          <w:szCs w:val="21"/>
          <w:shd w:val="clear" w:color="auto" w:fill="FFFFFF"/>
        </w:rPr>
        <w:t xml:space="preserve"> Village, Punjab/ </w:t>
      </w:r>
      <w:r w:rsidRPr="001524D0">
        <w:rPr>
          <w:color w:val="1A1A1A"/>
          <w:sz w:val="21"/>
          <w:szCs w:val="21"/>
        </w:rPr>
        <w:t>Dec 27, 2018</w:t>
      </w:r>
      <w:r w:rsidRPr="001524D0">
        <w:rPr>
          <w:sz w:val="21"/>
          <w:szCs w:val="21"/>
        </w:rPr>
        <w:t xml:space="preserve">. </w:t>
      </w:r>
      <w:r w:rsidRPr="001524D0">
        <w:rPr>
          <w:color w:val="1A1A1A"/>
          <w:sz w:val="21"/>
          <w:szCs w:val="21"/>
          <w:shd w:val="clear" w:color="auto" w:fill="FFFFFF"/>
        </w:rPr>
        <w:t xml:space="preserve">Photo: Shariq Majeed </w:t>
      </w:r>
    </w:p>
    <w:p w14:paraId="42337165" w14:textId="77777777" w:rsidR="001524D0" w:rsidRPr="001524D0" w:rsidRDefault="001524D0" w:rsidP="001524D0"/>
    <w:p w14:paraId="09854817" w14:textId="60B0BE26" w:rsidR="00CD1D8F" w:rsidRPr="00D11159" w:rsidRDefault="00D11159" w:rsidP="00D11159">
      <w:pPr>
        <w:spacing w:line="480" w:lineRule="auto"/>
        <w:rPr>
          <w:sz w:val="20"/>
          <w:szCs w:val="20"/>
        </w:rPr>
      </w:pPr>
      <w:r>
        <w:rPr>
          <w:noProof/>
          <w:sz w:val="20"/>
          <w:szCs w:val="20"/>
        </w:rPr>
        <w:drawing>
          <wp:inline distT="0" distB="0" distL="0" distR="0" wp14:anchorId="6C1F8DD4" wp14:editId="1190EFFC">
            <wp:extent cx="5943600" cy="2391410"/>
            <wp:effectExtent l="0" t="0" r="0" b="0"/>
            <wp:docPr id="7" name="Picture 7" descr="A picture containing text, news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text, newspaper&#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943600" cy="2391410"/>
                    </a:xfrm>
                    <a:prstGeom prst="rect">
                      <a:avLst/>
                    </a:prstGeom>
                  </pic:spPr>
                </pic:pic>
              </a:graphicData>
            </a:graphic>
          </wp:inline>
        </w:drawing>
      </w:r>
    </w:p>
    <w:sectPr w:rsidR="00CD1D8F" w:rsidRPr="00D11159" w:rsidSect="001C52D1">
      <w:type w:val="continuous"/>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EF1A3EC" w14:textId="77777777" w:rsidR="001C52D1" w:rsidRDefault="001C52D1" w:rsidP="00D11159">
      <w:r>
        <w:separator/>
      </w:r>
    </w:p>
  </w:endnote>
  <w:endnote w:type="continuationSeparator" w:id="0">
    <w:p w14:paraId="7FEF8572" w14:textId="77777777" w:rsidR="001C52D1" w:rsidRDefault="001C52D1" w:rsidP="00D1115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Roboto">
    <w:panose1 w:val="02000000000000000000"/>
    <w:charset w:val="00"/>
    <w:family w:val="auto"/>
    <w:pitch w:val="variable"/>
    <w:sig w:usb0="E0000AFF" w:usb1="5000217F" w:usb2="00000021" w:usb3="00000000" w:csb0="0000019F" w:csb1="00000000"/>
  </w:font>
  <w:font w:name="Open Sans">
    <w:panose1 w:val="020B0606030504020204"/>
    <w:charset w:val="00"/>
    <w:family w:val="swiss"/>
    <w:pitch w:val="variable"/>
    <w:sig w:usb0="E00002EF" w:usb1="4000205B" w:usb2="00000028"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2C56CCF" w14:textId="77777777" w:rsidR="001C52D1" w:rsidRDefault="001C52D1" w:rsidP="00D11159">
      <w:r>
        <w:separator/>
      </w:r>
    </w:p>
  </w:footnote>
  <w:footnote w:type="continuationSeparator" w:id="0">
    <w:p w14:paraId="6437025B" w14:textId="77777777" w:rsidR="001C52D1" w:rsidRDefault="001C52D1" w:rsidP="00D11159">
      <w:r>
        <w:continuationSeparator/>
      </w:r>
    </w:p>
  </w:footnote>
  <w:footnote w:id="1">
    <w:p w14:paraId="005354AB" w14:textId="5DC586D9" w:rsidR="00D11159" w:rsidRPr="00A42471" w:rsidRDefault="00D11159" w:rsidP="00D11159">
      <w:pPr>
        <w:spacing w:line="276" w:lineRule="auto"/>
        <w:contextualSpacing/>
        <w:rPr>
          <w:sz w:val="22"/>
          <w:szCs w:val="22"/>
        </w:rPr>
      </w:pPr>
      <w:r w:rsidRPr="00A42471">
        <w:rPr>
          <w:rStyle w:val="FootnoteReference"/>
          <w:sz w:val="22"/>
          <w:szCs w:val="22"/>
        </w:rPr>
        <w:footnoteRef/>
      </w:r>
      <w:r w:rsidRPr="00A42471">
        <w:rPr>
          <w:sz w:val="22"/>
          <w:szCs w:val="22"/>
        </w:rPr>
        <w:t xml:space="preserve"> Indian village councils, literally meaning “assembly of five.” Varying hierarchies and some quasilegal variations of village bodies exist across India; among these are Lok Adalat, Gram Sabha, and others with dialect-specific names. Though an oversimplification, for the purposes of this paper, I will refer to such local governance institutions, as Panchayat Raj Institutions (PRIs) or panchayats</w:t>
      </w:r>
      <w:r w:rsidR="00FE2F1C">
        <w:rPr>
          <w:sz w:val="22"/>
          <w:szCs w:val="22"/>
        </w:rPr>
        <w:t xml:space="preserve">, </w:t>
      </w:r>
      <w:r w:rsidR="004E02E9">
        <w:rPr>
          <w:sz w:val="22"/>
          <w:szCs w:val="22"/>
        </w:rPr>
        <w:t>as programs of</w:t>
      </w:r>
      <w:r w:rsidR="002664EE">
        <w:rPr>
          <w:sz w:val="22"/>
          <w:szCs w:val="22"/>
        </w:rPr>
        <w:t xml:space="preserve"> Alternat</w:t>
      </w:r>
      <w:r w:rsidR="004E02E9">
        <w:rPr>
          <w:sz w:val="22"/>
          <w:szCs w:val="22"/>
        </w:rPr>
        <w:t>ive</w:t>
      </w:r>
      <w:r w:rsidR="002664EE">
        <w:rPr>
          <w:sz w:val="22"/>
          <w:szCs w:val="22"/>
        </w:rPr>
        <w:t xml:space="preserve"> Dispute Resolution</w:t>
      </w:r>
      <w:r w:rsidRPr="00A42471">
        <w:rPr>
          <w:sz w:val="22"/>
          <w:szCs w:val="22"/>
        </w:rPr>
        <w:t>. “</w:t>
      </w:r>
      <w:r w:rsidR="00243C4B">
        <w:rPr>
          <w:sz w:val="22"/>
          <w:szCs w:val="22"/>
        </w:rPr>
        <w:t>P</w:t>
      </w:r>
      <w:r w:rsidRPr="00A42471">
        <w:rPr>
          <w:sz w:val="22"/>
          <w:szCs w:val="22"/>
        </w:rPr>
        <w:t xml:space="preserve">anchayat” is sometimes colloquially used to refer to any village as a unit; similarly, institutions that police caste or religion may be called “khap panchayats.” Neither of these </w:t>
      </w:r>
      <w:r w:rsidR="00243C4B">
        <w:rPr>
          <w:sz w:val="22"/>
          <w:szCs w:val="22"/>
        </w:rPr>
        <w:t xml:space="preserve">uses </w:t>
      </w:r>
      <w:r w:rsidRPr="00A42471">
        <w:rPr>
          <w:sz w:val="22"/>
          <w:szCs w:val="22"/>
        </w:rPr>
        <w:t>are the subject of this paper.</w:t>
      </w:r>
    </w:p>
  </w:footnote>
  <w:footnote w:id="2">
    <w:p w14:paraId="17E3C77D" w14:textId="77777777" w:rsidR="00D11159" w:rsidRDefault="00D11159" w:rsidP="00D11159">
      <w:pPr>
        <w:pStyle w:val="FootnoteText"/>
      </w:pPr>
      <w:r>
        <w:rPr>
          <w:rStyle w:val="FootnoteReference"/>
        </w:rPr>
        <w:footnoteRef/>
      </w:r>
      <w:r>
        <w:t xml:space="preserve"> See: Mauro, 1995; Easterly and Levine, 1997; Alesina et al., 2003; Miguel and Gugerty, 2005; Montalvo and Reynal-Querol, 2005; Baldwin and Huber, 2010; Alesina and Zhuravskaya, 2011; Hjort, 2014; Alesina et al., 2016</w:t>
      </w:r>
    </w:p>
  </w:footnote>
  <w:footnote w:id="3">
    <w:p w14:paraId="2882C875" w14:textId="77777777" w:rsidR="00271251" w:rsidRDefault="00271251" w:rsidP="00271251">
      <w:pPr>
        <w:pStyle w:val="FootnoteText"/>
      </w:pPr>
      <w:r>
        <w:rPr>
          <w:rStyle w:val="FootnoteReference"/>
        </w:rPr>
        <w:footnoteRef/>
      </w:r>
      <w:r>
        <w:t xml:space="preserve"> See also: Baxi, 1976; Galanter and Baxi, 1979; Galanter, 1989 </w:t>
      </w:r>
    </w:p>
  </w:footnote>
  <w:footnote w:id="4">
    <w:p w14:paraId="1868D610" w14:textId="77777777" w:rsidR="00D11159" w:rsidRDefault="00D11159" w:rsidP="00D11159">
      <w:pPr>
        <w:pStyle w:val="FootnoteText"/>
      </w:pPr>
      <w:r>
        <w:rPr>
          <w:rStyle w:val="FootnoteReference"/>
        </w:rPr>
        <w:footnoteRef/>
      </w:r>
      <w:r>
        <w:t xml:space="preserve"> A deeply influential Ismaili Imam</w:t>
      </w:r>
    </w:p>
  </w:footnote>
  <w:footnote w:id="5">
    <w:p w14:paraId="5B0352B2" w14:textId="77777777" w:rsidR="008D0964" w:rsidRDefault="008D0964" w:rsidP="008D0964">
      <w:pPr>
        <w:pStyle w:val="FootnoteText"/>
      </w:pPr>
      <w:r>
        <w:rPr>
          <w:rStyle w:val="FootnoteReference"/>
        </w:rPr>
        <w:footnoteRef/>
      </w:r>
      <w:r>
        <w:t xml:space="preserve"> People’s Court</w:t>
      </w:r>
    </w:p>
  </w:footnote>
  <w:footnote w:id="6">
    <w:p w14:paraId="459DA7F3" w14:textId="3A988710" w:rsidR="00042440" w:rsidRDefault="00E23B2A" w:rsidP="00042440">
      <w:pPr>
        <w:pStyle w:val="FootnoteText"/>
      </w:pPr>
      <w:r>
        <w:rPr>
          <w:rStyle w:val="FootnoteReference"/>
        </w:rPr>
        <w:footnoteRef/>
      </w:r>
      <w:r>
        <w:t xml:space="preserve"> </w:t>
      </w:r>
      <w:r w:rsidR="003949F8">
        <w:t xml:space="preserve">Mogha, Shivam </w:t>
      </w:r>
      <w:r w:rsidR="00670A02">
        <w:t>“Calling the Clans”</w:t>
      </w:r>
      <w:r w:rsidR="003949F8">
        <w:t xml:space="preserve"> </w:t>
      </w:r>
      <w:r w:rsidR="00670A02">
        <w:t>31 August, 2023</w:t>
      </w:r>
      <w:r w:rsidR="00042440">
        <w:t xml:space="preserve">. </w:t>
      </w:r>
      <w:r w:rsidR="00042440" w:rsidRPr="00042440">
        <w:rPr>
          <w:i/>
          <w:iCs/>
        </w:rPr>
        <w:t>Caravan Magazine</w:t>
      </w:r>
      <w:r w:rsidR="00042440">
        <w:t xml:space="preserve">. </w:t>
      </w:r>
      <w:hyperlink r:id="rId1" w:history="1">
        <w:r w:rsidR="00042440" w:rsidRPr="00D93362">
          <w:rPr>
            <w:rStyle w:val="Hyperlink"/>
          </w:rPr>
          <w:t>https://caravanmagazine.in/politics/muzaffarnagar-violence-rss-bjp-bku-jat-khap-sanjeev-balyan-tikait</w:t>
        </w:r>
      </w:hyperlink>
    </w:p>
  </w:footnote>
  <w:footnote w:id="7">
    <w:p w14:paraId="6A63DDE0" w14:textId="77777777" w:rsidR="00540865" w:rsidRPr="002C2A0E" w:rsidRDefault="00540865" w:rsidP="00540865">
      <w:pPr>
        <w:pStyle w:val="NormalWeb"/>
        <w:spacing w:before="0" w:beforeAutospacing="0" w:after="0" w:afterAutospacing="0"/>
        <w:rPr>
          <w:color w:val="000000"/>
          <w:sz w:val="21"/>
          <w:szCs w:val="21"/>
        </w:rPr>
      </w:pPr>
      <w:r>
        <w:rPr>
          <w:rStyle w:val="FootnoteReference"/>
        </w:rPr>
        <w:footnoteRef/>
      </w:r>
      <w:r>
        <w:t xml:space="preserve"> </w:t>
      </w:r>
      <w:r w:rsidRPr="002C2A0E">
        <w:rPr>
          <w:color w:val="000000"/>
          <w:sz w:val="21"/>
          <w:szCs w:val="21"/>
        </w:rPr>
        <w:t xml:space="preserve">Sharma, Betwa. 2014. “A Village Takes Small Steps toward Reconciliation after Muzaffarnagar Riots.” The New York Times. January 16. </w:t>
      </w:r>
      <w:hyperlink r:id="rId2" w:history="1">
        <w:r w:rsidRPr="002C2A0E">
          <w:rPr>
            <w:rStyle w:val="Hyperlink"/>
            <w:sz w:val="21"/>
            <w:szCs w:val="21"/>
          </w:rPr>
          <w:t>https://archive.nytimes.com/india.blogs.nytimes.com/2014/01/16/a-village-takes-small-steps-toward-reconciliation-after-muzaffarnagar-riots/</w:t>
        </w:r>
      </w:hyperlink>
    </w:p>
    <w:p w14:paraId="1443C467" w14:textId="77777777" w:rsidR="00540865" w:rsidRPr="002C2A0E" w:rsidRDefault="00540865" w:rsidP="00540865">
      <w:pPr>
        <w:pStyle w:val="NormalWeb"/>
        <w:spacing w:before="0" w:beforeAutospacing="0" w:after="0" w:afterAutospacing="0"/>
        <w:rPr>
          <w:color w:val="000000"/>
          <w:sz w:val="21"/>
          <w:szCs w:val="21"/>
        </w:rPr>
      </w:pPr>
    </w:p>
    <w:p w14:paraId="06D257B9" w14:textId="77777777" w:rsidR="00540865" w:rsidRPr="002C2A0E" w:rsidRDefault="00540865" w:rsidP="00540865">
      <w:pPr>
        <w:pStyle w:val="NormalWeb"/>
        <w:spacing w:before="0" w:beforeAutospacing="0" w:after="0" w:afterAutospacing="0"/>
      </w:pPr>
      <w:r w:rsidRPr="002C2A0E">
        <w:rPr>
          <w:color w:val="000000"/>
          <w:sz w:val="21"/>
          <w:szCs w:val="21"/>
        </w:rPr>
        <w:t xml:space="preserve">Raju, S. 2018. “Muzaffarnagar Riots: 4 Years on, Efforts Begin for Compromise.” Hindustan Times. January 1. </w:t>
      </w:r>
      <w:hyperlink r:id="rId3" w:history="1">
        <w:r w:rsidRPr="002C2A0E">
          <w:rPr>
            <w:rStyle w:val="Hyperlink"/>
            <w:color w:val="1155CC"/>
            <w:sz w:val="21"/>
            <w:szCs w:val="21"/>
          </w:rPr>
          <w:t>https://www.hindustantimes.com/lucknow/muzaffarnagar-riots-4-years-on-efforts-begin-for-compromise/story-t8pZ8qLpFwChpBEv8mMr9O.html</w:t>
        </w:r>
      </w:hyperlink>
    </w:p>
    <w:p w14:paraId="4E7BFF71" w14:textId="77777777" w:rsidR="00540865" w:rsidRDefault="00540865" w:rsidP="00540865">
      <w:pPr>
        <w:pStyle w:val="FootnoteText"/>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437337265"/>
      <w:docPartObj>
        <w:docPartGallery w:val="Page Numbers (Top of Page)"/>
        <w:docPartUnique/>
      </w:docPartObj>
    </w:sdtPr>
    <w:sdtContent>
      <w:p w14:paraId="08E8E8E2" w14:textId="77777777" w:rsidR="00D11159" w:rsidRDefault="00D11159" w:rsidP="00AB0CCD">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6A3ACD31" w14:textId="77777777" w:rsidR="00D11159" w:rsidRDefault="00D11159" w:rsidP="00043AB0">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786708878"/>
      <w:docPartObj>
        <w:docPartGallery w:val="Page Numbers (Top of Page)"/>
        <w:docPartUnique/>
      </w:docPartObj>
    </w:sdtPr>
    <w:sdtContent>
      <w:p w14:paraId="3B23CBAA" w14:textId="77777777" w:rsidR="00D11159" w:rsidRDefault="00D11159" w:rsidP="00AB0CCD">
        <w:pPr>
          <w:pStyle w:val="Header"/>
          <w:framePr w:wrap="none" w:vAnchor="text" w:hAnchor="margin" w:xAlign="right" w:y="1"/>
          <w:rPr>
            <w:rStyle w:val="PageNumber"/>
          </w:rPr>
        </w:pPr>
        <w:r w:rsidRPr="00043AB0">
          <w:rPr>
            <w:rStyle w:val="PageNumber"/>
          </w:rPr>
          <w:fldChar w:fldCharType="begin"/>
        </w:r>
        <w:r w:rsidRPr="00043AB0">
          <w:rPr>
            <w:rStyle w:val="PageNumber"/>
          </w:rPr>
          <w:instrText xml:space="preserve"> PAGE </w:instrText>
        </w:r>
        <w:r w:rsidRPr="00043AB0">
          <w:rPr>
            <w:rStyle w:val="PageNumber"/>
          </w:rPr>
          <w:fldChar w:fldCharType="separate"/>
        </w:r>
        <w:r w:rsidRPr="00043AB0">
          <w:rPr>
            <w:rStyle w:val="PageNumber"/>
            <w:noProof/>
          </w:rPr>
          <w:t>2</w:t>
        </w:r>
        <w:r w:rsidRPr="00043AB0">
          <w:rPr>
            <w:rStyle w:val="PageNumber"/>
          </w:rPr>
          <w:fldChar w:fldCharType="end"/>
        </w:r>
      </w:p>
    </w:sdtContent>
  </w:sdt>
  <w:p w14:paraId="67490E19" w14:textId="77777777" w:rsidR="00D11159" w:rsidRPr="00043AB0" w:rsidRDefault="00D11159" w:rsidP="00043AB0">
    <w:pPr>
      <w:pStyle w:val="Header"/>
      <w:ind w:right="360"/>
      <w:jc w:val="right"/>
    </w:pPr>
    <w:r w:rsidRPr="00043AB0">
      <w:t xml:space="preserve">Singh </w:t>
    </w:r>
  </w:p>
  <w:p w14:paraId="78AED103" w14:textId="77777777" w:rsidR="00D11159" w:rsidRDefault="00D1115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DB8186C"/>
    <w:multiLevelType w:val="multilevel"/>
    <w:tmpl w:val="442E22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5FD95427"/>
    <w:multiLevelType w:val="multilevel"/>
    <w:tmpl w:val="5D1699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64543541"/>
    <w:multiLevelType w:val="multilevel"/>
    <w:tmpl w:val="5C6896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6C814D72"/>
    <w:multiLevelType w:val="multilevel"/>
    <w:tmpl w:val="A7EEC5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451702412">
    <w:abstractNumId w:val="2"/>
  </w:num>
  <w:num w:numId="2" w16cid:durableId="566843165">
    <w:abstractNumId w:val="3"/>
  </w:num>
  <w:num w:numId="3" w16cid:durableId="858204744">
    <w:abstractNumId w:val="1"/>
  </w:num>
  <w:num w:numId="4" w16cid:durableId="134913826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4"/>
  <w:doNotDisplayPageBoundarie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11159"/>
    <w:rsid w:val="000011E8"/>
    <w:rsid w:val="00003C8D"/>
    <w:rsid w:val="00006B35"/>
    <w:rsid w:val="00010A89"/>
    <w:rsid w:val="0001168B"/>
    <w:rsid w:val="00011E41"/>
    <w:rsid w:val="0001489E"/>
    <w:rsid w:val="00014FF3"/>
    <w:rsid w:val="00015BD3"/>
    <w:rsid w:val="00021FA2"/>
    <w:rsid w:val="0002415A"/>
    <w:rsid w:val="00024EE9"/>
    <w:rsid w:val="0003119E"/>
    <w:rsid w:val="0003216E"/>
    <w:rsid w:val="00032BE8"/>
    <w:rsid w:val="00033CB8"/>
    <w:rsid w:val="00035CF7"/>
    <w:rsid w:val="00037F39"/>
    <w:rsid w:val="00041283"/>
    <w:rsid w:val="00042440"/>
    <w:rsid w:val="00046A15"/>
    <w:rsid w:val="000545AB"/>
    <w:rsid w:val="00060D21"/>
    <w:rsid w:val="000639CE"/>
    <w:rsid w:val="00064062"/>
    <w:rsid w:val="0006469D"/>
    <w:rsid w:val="00067B39"/>
    <w:rsid w:val="000736BA"/>
    <w:rsid w:val="00080BAC"/>
    <w:rsid w:val="0008403F"/>
    <w:rsid w:val="00085107"/>
    <w:rsid w:val="000866D4"/>
    <w:rsid w:val="00086A2F"/>
    <w:rsid w:val="00087233"/>
    <w:rsid w:val="00092073"/>
    <w:rsid w:val="000938EC"/>
    <w:rsid w:val="00095E6A"/>
    <w:rsid w:val="00096205"/>
    <w:rsid w:val="000A1B80"/>
    <w:rsid w:val="000A1C1F"/>
    <w:rsid w:val="000A3F4A"/>
    <w:rsid w:val="000A42D0"/>
    <w:rsid w:val="000A7B58"/>
    <w:rsid w:val="000B2B48"/>
    <w:rsid w:val="000B3F18"/>
    <w:rsid w:val="000B5CC9"/>
    <w:rsid w:val="000B6FC6"/>
    <w:rsid w:val="000B7A6F"/>
    <w:rsid w:val="000C1D6B"/>
    <w:rsid w:val="000C3673"/>
    <w:rsid w:val="000C3AC1"/>
    <w:rsid w:val="000C57E0"/>
    <w:rsid w:val="000C5C86"/>
    <w:rsid w:val="000C67A2"/>
    <w:rsid w:val="000C6CA9"/>
    <w:rsid w:val="000D0F4D"/>
    <w:rsid w:val="000D2148"/>
    <w:rsid w:val="000D3454"/>
    <w:rsid w:val="000D5AD1"/>
    <w:rsid w:val="000D6645"/>
    <w:rsid w:val="000D76E3"/>
    <w:rsid w:val="000E1D86"/>
    <w:rsid w:val="000E1F14"/>
    <w:rsid w:val="000E300F"/>
    <w:rsid w:val="000F0A56"/>
    <w:rsid w:val="000F1650"/>
    <w:rsid w:val="000F2709"/>
    <w:rsid w:val="000F288F"/>
    <w:rsid w:val="000F3308"/>
    <w:rsid w:val="000F77C5"/>
    <w:rsid w:val="00100ACE"/>
    <w:rsid w:val="001035EB"/>
    <w:rsid w:val="00105630"/>
    <w:rsid w:val="00107539"/>
    <w:rsid w:val="001127FE"/>
    <w:rsid w:val="0011289A"/>
    <w:rsid w:val="001131E7"/>
    <w:rsid w:val="00115932"/>
    <w:rsid w:val="001171E1"/>
    <w:rsid w:val="00120E3E"/>
    <w:rsid w:val="00122024"/>
    <w:rsid w:val="001220F9"/>
    <w:rsid w:val="001257B4"/>
    <w:rsid w:val="001261AE"/>
    <w:rsid w:val="00130767"/>
    <w:rsid w:val="00135BAA"/>
    <w:rsid w:val="0014267B"/>
    <w:rsid w:val="00144959"/>
    <w:rsid w:val="001458F4"/>
    <w:rsid w:val="001464A4"/>
    <w:rsid w:val="00150150"/>
    <w:rsid w:val="001524D0"/>
    <w:rsid w:val="00153E6F"/>
    <w:rsid w:val="00156601"/>
    <w:rsid w:val="00157E8B"/>
    <w:rsid w:val="00161E22"/>
    <w:rsid w:val="0016218A"/>
    <w:rsid w:val="0016417F"/>
    <w:rsid w:val="00164714"/>
    <w:rsid w:val="00166259"/>
    <w:rsid w:val="00171D83"/>
    <w:rsid w:val="00171FAA"/>
    <w:rsid w:val="0017347E"/>
    <w:rsid w:val="00176A8C"/>
    <w:rsid w:val="00191E77"/>
    <w:rsid w:val="00194834"/>
    <w:rsid w:val="001B02B2"/>
    <w:rsid w:val="001B0F84"/>
    <w:rsid w:val="001B208E"/>
    <w:rsid w:val="001B3572"/>
    <w:rsid w:val="001B4D96"/>
    <w:rsid w:val="001C16BB"/>
    <w:rsid w:val="001C42AD"/>
    <w:rsid w:val="001C52D1"/>
    <w:rsid w:val="001C678E"/>
    <w:rsid w:val="001C788D"/>
    <w:rsid w:val="001C7BFC"/>
    <w:rsid w:val="001D0FBC"/>
    <w:rsid w:val="001D2B3A"/>
    <w:rsid w:val="001D5A74"/>
    <w:rsid w:val="001D5D34"/>
    <w:rsid w:val="001D6074"/>
    <w:rsid w:val="001E0913"/>
    <w:rsid w:val="001E143A"/>
    <w:rsid w:val="001E29F5"/>
    <w:rsid w:val="001E2A30"/>
    <w:rsid w:val="001E3FFF"/>
    <w:rsid w:val="001E5513"/>
    <w:rsid w:val="001E55B1"/>
    <w:rsid w:val="001E7490"/>
    <w:rsid w:val="001F091B"/>
    <w:rsid w:val="001F294E"/>
    <w:rsid w:val="001F6990"/>
    <w:rsid w:val="00204B3E"/>
    <w:rsid w:val="002053CB"/>
    <w:rsid w:val="002130BF"/>
    <w:rsid w:val="00214014"/>
    <w:rsid w:val="0023740B"/>
    <w:rsid w:val="0024312B"/>
    <w:rsid w:val="00243C4B"/>
    <w:rsid w:val="002447F8"/>
    <w:rsid w:val="0024488F"/>
    <w:rsid w:val="00244CFC"/>
    <w:rsid w:val="00251B4A"/>
    <w:rsid w:val="002536AA"/>
    <w:rsid w:val="0025572E"/>
    <w:rsid w:val="002610CD"/>
    <w:rsid w:val="00261743"/>
    <w:rsid w:val="002631EE"/>
    <w:rsid w:val="00263A47"/>
    <w:rsid w:val="002643A6"/>
    <w:rsid w:val="00264F41"/>
    <w:rsid w:val="00265230"/>
    <w:rsid w:val="0026580E"/>
    <w:rsid w:val="002664EE"/>
    <w:rsid w:val="00270168"/>
    <w:rsid w:val="00270448"/>
    <w:rsid w:val="00271251"/>
    <w:rsid w:val="00273A2D"/>
    <w:rsid w:val="00273E22"/>
    <w:rsid w:val="00275652"/>
    <w:rsid w:val="00280775"/>
    <w:rsid w:val="00281AF6"/>
    <w:rsid w:val="00284E79"/>
    <w:rsid w:val="00293E57"/>
    <w:rsid w:val="00294C81"/>
    <w:rsid w:val="00297067"/>
    <w:rsid w:val="002A33AF"/>
    <w:rsid w:val="002A65A3"/>
    <w:rsid w:val="002A742D"/>
    <w:rsid w:val="002A7470"/>
    <w:rsid w:val="002A74FB"/>
    <w:rsid w:val="002B0593"/>
    <w:rsid w:val="002B1A21"/>
    <w:rsid w:val="002B3FCB"/>
    <w:rsid w:val="002B5532"/>
    <w:rsid w:val="002B598A"/>
    <w:rsid w:val="002B6606"/>
    <w:rsid w:val="002C1265"/>
    <w:rsid w:val="002C2A0E"/>
    <w:rsid w:val="002C2B5D"/>
    <w:rsid w:val="002D0C40"/>
    <w:rsid w:val="002D2F85"/>
    <w:rsid w:val="002D352D"/>
    <w:rsid w:val="002D3599"/>
    <w:rsid w:val="002D3BFA"/>
    <w:rsid w:val="002D6800"/>
    <w:rsid w:val="002D7520"/>
    <w:rsid w:val="002D7F0C"/>
    <w:rsid w:val="002E05D1"/>
    <w:rsid w:val="002E066C"/>
    <w:rsid w:val="002E17C9"/>
    <w:rsid w:val="002E47FD"/>
    <w:rsid w:val="002E4C66"/>
    <w:rsid w:val="002E59D1"/>
    <w:rsid w:val="002E5B8E"/>
    <w:rsid w:val="002F161F"/>
    <w:rsid w:val="002F6E75"/>
    <w:rsid w:val="0030183A"/>
    <w:rsid w:val="00301B79"/>
    <w:rsid w:val="003023E1"/>
    <w:rsid w:val="00307CD7"/>
    <w:rsid w:val="003129BA"/>
    <w:rsid w:val="00314684"/>
    <w:rsid w:val="00314F44"/>
    <w:rsid w:val="00316CF1"/>
    <w:rsid w:val="003212E5"/>
    <w:rsid w:val="00321524"/>
    <w:rsid w:val="00322A1E"/>
    <w:rsid w:val="00322EBB"/>
    <w:rsid w:val="003231E4"/>
    <w:rsid w:val="00326523"/>
    <w:rsid w:val="00326C16"/>
    <w:rsid w:val="003272F6"/>
    <w:rsid w:val="003313EF"/>
    <w:rsid w:val="00332080"/>
    <w:rsid w:val="003331B6"/>
    <w:rsid w:val="00334A01"/>
    <w:rsid w:val="0033642D"/>
    <w:rsid w:val="00337018"/>
    <w:rsid w:val="00337F2C"/>
    <w:rsid w:val="00350AFD"/>
    <w:rsid w:val="00350CAD"/>
    <w:rsid w:val="00351330"/>
    <w:rsid w:val="003513DF"/>
    <w:rsid w:val="00354DAF"/>
    <w:rsid w:val="00361380"/>
    <w:rsid w:val="00363739"/>
    <w:rsid w:val="00364327"/>
    <w:rsid w:val="00365ED4"/>
    <w:rsid w:val="00366600"/>
    <w:rsid w:val="00367784"/>
    <w:rsid w:val="00367CD2"/>
    <w:rsid w:val="003701E0"/>
    <w:rsid w:val="00372840"/>
    <w:rsid w:val="00372FBD"/>
    <w:rsid w:val="0037306E"/>
    <w:rsid w:val="00373D8C"/>
    <w:rsid w:val="00381B57"/>
    <w:rsid w:val="00383A14"/>
    <w:rsid w:val="00383A98"/>
    <w:rsid w:val="003931E5"/>
    <w:rsid w:val="003949F8"/>
    <w:rsid w:val="003950FF"/>
    <w:rsid w:val="003A6250"/>
    <w:rsid w:val="003B1709"/>
    <w:rsid w:val="003B2ED6"/>
    <w:rsid w:val="003B381B"/>
    <w:rsid w:val="003B792A"/>
    <w:rsid w:val="003C4273"/>
    <w:rsid w:val="003C47AF"/>
    <w:rsid w:val="003C6AF5"/>
    <w:rsid w:val="003D0826"/>
    <w:rsid w:val="003D1758"/>
    <w:rsid w:val="003D180B"/>
    <w:rsid w:val="003D1BC7"/>
    <w:rsid w:val="003D5CEB"/>
    <w:rsid w:val="003D7E36"/>
    <w:rsid w:val="003E028E"/>
    <w:rsid w:val="003E0525"/>
    <w:rsid w:val="003E58BD"/>
    <w:rsid w:val="003E68A1"/>
    <w:rsid w:val="003E7C0F"/>
    <w:rsid w:val="003E7D74"/>
    <w:rsid w:val="004054DF"/>
    <w:rsid w:val="004067C7"/>
    <w:rsid w:val="00406E88"/>
    <w:rsid w:val="00415B73"/>
    <w:rsid w:val="00416AE6"/>
    <w:rsid w:val="0042040A"/>
    <w:rsid w:val="00420C67"/>
    <w:rsid w:val="004211EF"/>
    <w:rsid w:val="00422BEE"/>
    <w:rsid w:val="00424E69"/>
    <w:rsid w:val="004257E2"/>
    <w:rsid w:val="00430899"/>
    <w:rsid w:val="004309C6"/>
    <w:rsid w:val="00430BCB"/>
    <w:rsid w:val="00430F48"/>
    <w:rsid w:val="00432BDC"/>
    <w:rsid w:val="0043302D"/>
    <w:rsid w:val="00437988"/>
    <w:rsid w:val="00440C20"/>
    <w:rsid w:val="0044167C"/>
    <w:rsid w:val="00444A22"/>
    <w:rsid w:val="00445E55"/>
    <w:rsid w:val="00447D1F"/>
    <w:rsid w:val="0045385E"/>
    <w:rsid w:val="00453B8E"/>
    <w:rsid w:val="00454563"/>
    <w:rsid w:val="004618A5"/>
    <w:rsid w:val="00462994"/>
    <w:rsid w:val="00464C99"/>
    <w:rsid w:val="00467877"/>
    <w:rsid w:val="00470EAF"/>
    <w:rsid w:val="0047346B"/>
    <w:rsid w:val="0047582D"/>
    <w:rsid w:val="00482526"/>
    <w:rsid w:val="00482BB7"/>
    <w:rsid w:val="0048671D"/>
    <w:rsid w:val="00486D04"/>
    <w:rsid w:val="00490F22"/>
    <w:rsid w:val="004923C9"/>
    <w:rsid w:val="004926CB"/>
    <w:rsid w:val="004928E8"/>
    <w:rsid w:val="00495809"/>
    <w:rsid w:val="00496E2F"/>
    <w:rsid w:val="004A220E"/>
    <w:rsid w:val="004A3338"/>
    <w:rsid w:val="004A3C20"/>
    <w:rsid w:val="004A7726"/>
    <w:rsid w:val="004B1C53"/>
    <w:rsid w:val="004B33E4"/>
    <w:rsid w:val="004B4662"/>
    <w:rsid w:val="004B5BFE"/>
    <w:rsid w:val="004B7072"/>
    <w:rsid w:val="004B791B"/>
    <w:rsid w:val="004C3780"/>
    <w:rsid w:val="004C4FC9"/>
    <w:rsid w:val="004C6AEC"/>
    <w:rsid w:val="004D1E31"/>
    <w:rsid w:val="004D2BF1"/>
    <w:rsid w:val="004D30FE"/>
    <w:rsid w:val="004D3210"/>
    <w:rsid w:val="004D3A62"/>
    <w:rsid w:val="004D4F85"/>
    <w:rsid w:val="004E02E9"/>
    <w:rsid w:val="004E3579"/>
    <w:rsid w:val="004E4D7C"/>
    <w:rsid w:val="004F447F"/>
    <w:rsid w:val="004F4C24"/>
    <w:rsid w:val="005005D1"/>
    <w:rsid w:val="005034F6"/>
    <w:rsid w:val="00503720"/>
    <w:rsid w:val="00507EB5"/>
    <w:rsid w:val="00513CE4"/>
    <w:rsid w:val="005153A3"/>
    <w:rsid w:val="005155B9"/>
    <w:rsid w:val="0051782C"/>
    <w:rsid w:val="005178DB"/>
    <w:rsid w:val="00517AEE"/>
    <w:rsid w:val="00520FBC"/>
    <w:rsid w:val="005213AA"/>
    <w:rsid w:val="00523D1D"/>
    <w:rsid w:val="005263EC"/>
    <w:rsid w:val="005274BC"/>
    <w:rsid w:val="00527D21"/>
    <w:rsid w:val="00527F38"/>
    <w:rsid w:val="005302E0"/>
    <w:rsid w:val="0053358F"/>
    <w:rsid w:val="00533D60"/>
    <w:rsid w:val="00537EBE"/>
    <w:rsid w:val="005403D9"/>
    <w:rsid w:val="00540865"/>
    <w:rsid w:val="00542A2F"/>
    <w:rsid w:val="00543765"/>
    <w:rsid w:val="00543E10"/>
    <w:rsid w:val="00547C27"/>
    <w:rsid w:val="0055350B"/>
    <w:rsid w:val="00556495"/>
    <w:rsid w:val="005567EC"/>
    <w:rsid w:val="00556FA8"/>
    <w:rsid w:val="0056212D"/>
    <w:rsid w:val="00564057"/>
    <w:rsid w:val="00566B69"/>
    <w:rsid w:val="00567356"/>
    <w:rsid w:val="00570450"/>
    <w:rsid w:val="005709CE"/>
    <w:rsid w:val="005728C5"/>
    <w:rsid w:val="005740CE"/>
    <w:rsid w:val="00585837"/>
    <w:rsid w:val="005934F7"/>
    <w:rsid w:val="00593FE5"/>
    <w:rsid w:val="00595AD7"/>
    <w:rsid w:val="005A49B6"/>
    <w:rsid w:val="005A591E"/>
    <w:rsid w:val="005B123D"/>
    <w:rsid w:val="005B3B45"/>
    <w:rsid w:val="005B3F61"/>
    <w:rsid w:val="005B6DAB"/>
    <w:rsid w:val="005C127D"/>
    <w:rsid w:val="005C420D"/>
    <w:rsid w:val="005D364D"/>
    <w:rsid w:val="005D5835"/>
    <w:rsid w:val="005D5845"/>
    <w:rsid w:val="005E011D"/>
    <w:rsid w:val="005E10A5"/>
    <w:rsid w:val="005E48D9"/>
    <w:rsid w:val="005E4DD0"/>
    <w:rsid w:val="005E5969"/>
    <w:rsid w:val="005E7A5B"/>
    <w:rsid w:val="005F3800"/>
    <w:rsid w:val="00600EFA"/>
    <w:rsid w:val="006011D6"/>
    <w:rsid w:val="00604C0C"/>
    <w:rsid w:val="00604C53"/>
    <w:rsid w:val="006054E8"/>
    <w:rsid w:val="0060661E"/>
    <w:rsid w:val="00610A15"/>
    <w:rsid w:val="006121CD"/>
    <w:rsid w:val="00613613"/>
    <w:rsid w:val="00613F9D"/>
    <w:rsid w:val="00615ED7"/>
    <w:rsid w:val="0062034D"/>
    <w:rsid w:val="006219A0"/>
    <w:rsid w:val="00624D99"/>
    <w:rsid w:val="00626B34"/>
    <w:rsid w:val="00626DC7"/>
    <w:rsid w:val="00626EAC"/>
    <w:rsid w:val="00631B5C"/>
    <w:rsid w:val="006330C4"/>
    <w:rsid w:val="006351F2"/>
    <w:rsid w:val="006355CD"/>
    <w:rsid w:val="00636A1B"/>
    <w:rsid w:val="00651093"/>
    <w:rsid w:val="00651201"/>
    <w:rsid w:val="006611CA"/>
    <w:rsid w:val="00662B0A"/>
    <w:rsid w:val="006636A4"/>
    <w:rsid w:val="00667D48"/>
    <w:rsid w:val="00670A02"/>
    <w:rsid w:val="00672DF0"/>
    <w:rsid w:val="00673600"/>
    <w:rsid w:val="0067464F"/>
    <w:rsid w:val="00676253"/>
    <w:rsid w:val="00676674"/>
    <w:rsid w:val="006767A3"/>
    <w:rsid w:val="006773C6"/>
    <w:rsid w:val="00677D92"/>
    <w:rsid w:val="006843B6"/>
    <w:rsid w:val="0068464C"/>
    <w:rsid w:val="00684FDF"/>
    <w:rsid w:val="00685494"/>
    <w:rsid w:val="006855A1"/>
    <w:rsid w:val="006916F8"/>
    <w:rsid w:val="00692F73"/>
    <w:rsid w:val="00696EC0"/>
    <w:rsid w:val="006A0C7E"/>
    <w:rsid w:val="006A11BA"/>
    <w:rsid w:val="006A63E5"/>
    <w:rsid w:val="006A6460"/>
    <w:rsid w:val="006B2434"/>
    <w:rsid w:val="006B434F"/>
    <w:rsid w:val="006C203C"/>
    <w:rsid w:val="006C3222"/>
    <w:rsid w:val="006D2AAE"/>
    <w:rsid w:val="006D31DE"/>
    <w:rsid w:val="006D3741"/>
    <w:rsid w:val="006E09D0"/>
    <w:rsid w:val="006E2A29"/>
    <w:rsid w:val="006E3298"/>
    <w:rsid w:val="006E4976"/>
    <w:rsid w:val="006F1FAE"/>
    <w:rsid w:val="006F51E0"/>
    <w:rsid w:val="006F5B4D"/>
    <w:rsid w:val="006F7CFC"/>
    <w:rsid w:val="00704674"/>
    <w:rsid w:val="007059A7"/>
    <w:rsid w:val="00706884"/>
    <w:rsid w:val="00706EA5"/>
    <w:rsid w:val="00714A33"/>
    <w:rsid w:val="00716F9F"/>
    <w:rsid w:val="00717BE8"/>
    <w:rsid w:val="00721DC1"/>
    <w:rsid w:val="00722D50"/>
    <w:rsid w:val="00724C20"/>
    <w:rsid w:val="00726478"/>
    <w:rsid w:val="007307ED"/>
    <w:rsid w:val="00733265"/>
    <w:rsid w:val="007473A5"/>
    <w:rsid w:val="00751136"/>
    <w:rsid w:val="00756539"/>
    <w:rsid w:val="00757814"/>
    <w:rsid w:val="00760FCD"/>
    <w:rsid w:val="0076199B"/>
    <w:rsid w:val="0077195D"/>
    <w:rsid w:val="00774250"/>
    <w:rsid w:val="00774673"/>
    <w:rsid w:val="00776A86"/>
    <w:rsid w:val="00776C4D"/>
    <w:rsid w:val="0078036A"/>
    <w:rsid w:val="00782A6B"/>
    <w:rsid w:val="00784944"/>
    <w:rsid w:val="00791710"/>
    <w:rsid w:val="0079458B"/>
    <w:rsid w:val="007A06B5"/>
    <w:rsid w:val="007A2519"/>
    <w:rsid w:val="007A2608"/>
    <w:rsid w:val="007A35EB"/>
    <w:rsid w:val="007A5640"/>
    <w:rsid w:val="007A68AC"/>
    <w:rsid w:val="007A73EA"/>
    <w:rsid w:val="007B23BC"/>
    <w:rsid w:val="007B594B"/>
    <w:rsid w:val="007B653F"/>
    <w:rsid w:val="007B6A08"/>
    <w:rsid w:val="007C0301"/>
    <w:rsid w:val="007C3287"/>
    <w:rsid w:val="007C7631"/>
    <w:rsid w:val="007C7AC1"/>
    <w:rsid w:val="007C7C1A"/>
    <w:rsid w:val="007D2DCD"/>
    <w:rsid w:val="007D5B03"/>
    <w:rsid w:val="007D5B9A"/>
    <w:rsid w:val="007D6AA3"/>
    <w:rsid w:val="007E11B0"/>
    <w:rsid w:val="007E1B87"/>
    <w:rsid w:val="007E21FC"/>
    <w:rsid w:val="007E229A"/>
    <w:rsid w:val="007E317D"/>
    <w:rsid w:val="007E35CB"/>
    <w:rsid w:val="007E4EFA"/>
    <w:rsid w:val="007E7A26"/>
    <w:rsid w:val="007F3941"/>
    <w:rsid w:val="007F5990"/>
    <w:rsid w:val="007F64A6"/>
    <w:rsid w:val="0080053F"/>
    <w:rsid w:val="00801570"/>
    <w:rsid w:val="00803A09"/>
    <w:rsid w:val="008043AD"/>
    <w:rsid w:val="00804E06"/>
    <w:rsid w:val="00804F1A"/>
    <w:rsid w:val="00813609"/>
    <w:rsid w:val="008146E5"/>
    <w:rsid w:val="00815716"/>
    <w:rsid w:val="008164C8"/>
    <w:rsid w:val="00820D1F"/>
    <w:rsid w:val="00824DBE"/>
    <w:rsid w:val="008263EA"/>
    <w:rsid w:val="008272C3"/>
    <w:rsid w:val="008275D5"/>
    <w:rsid w:val="0083084A"/>
    <w:rsid w:val="008311F4"/>
    <w:rsid w:val="00834EA9"/>
    <w:rsid w:val="00834F6E"/>
    <w:rsid w:val="00835F09"/>
    <w:rsid w:val="00843D68"/>
    <w:rsid w:val="008443FF"/>
    <w:rsid w:val="00844AC8"/>
    <w:rsid w:val="008450D9"/>
    <w:rsid w:val="00847275"/>
    <w:rsid w:val="00847A34"/>
    <w:rsid w:val="0085227C"/>
    <w:rsid w:val="008536D2"/>
    <w:rsid w:val="0085598D"/>
    <w:rsid w:val="00855CA1"/>
    <w:rsid w:val="0086033D"/>
    <w:rsid w:val="00861772"/>
    <w:rsid w:val="008640A3"/>
    <w:rsid w:val="00864BF4"/>
    <w:rsid w:val="00865BFA"/>
    <w:rsid w:val="00866824"/>
    <w:rsid w:val="00870132"/>
    <w:rsid w:val="00873689"/>
    <w:rsid w:val="00875E5E"/>
    <w:rsid w:val="0088626E"/>
    <w:rsid w:val="00887D91"/>
    <w:rsid w:val="008920B8"/>
    <w:rsid w:val="008A1795"/>
    <w:rsid w:val="008A2021"/>
    <w:rsid w:val="008A56B6"/>
    <w:rsid w:val="008B22DF"/>
    <w:rsid w:val="008B3C72"/>
    <w:rsid w:val="008B77D3"/>
    <w:rsid w:val="008C16CA"/>
    <w:rsid w:val="008C17E2"/>
    <w:rsid w:val="008C1D53"/>
    <w:rsid w:val="008C317C"/>
    <w:rsid w:val="008C318B"/>
    <w:rsid w:val="008C5774"/>
    <w:rsid w:val="008C5DEE"/>
    <w:rsid w:val="008C776E"/>
    <w:rsid w:val="008D027F"/>
    <w:rsid w:val="008D0964"/>
    <w:rsid w:val="008D0DA6"/>
    <w:rsid w:val="008E09EE"/>
    <w:rsid w:val="008E0E5F"/>
    <w:rsid w:val="008E198F"/>
    <w:rsid w:val="008E2873"/>
    <w:rsid w:val="008E46F9"/>
    <w:rsid w:val="008E515B"/>
    <w:rsid w:val="008E7621"/>
    <w:rsid w:val="008F204F"/>
    <w:rsid w:val="008F230E"/>
    <w:rsid w:val="008F29AA"/>
    <w:rsid w:val="008F2B0C"/>
    <w:rsid w:val="008F672E"/>
    <w:rsid w:val="00900132"/>
    <w:rsid w:val="0090223C"/>
    <w:rsid w:val="0090358B"/>
    <w:rsid w:val="00907CD7"/>
    <w:rsid w:val="00913B32"/>
    <w:rsid w:val="00917207"/>
    <w:rsid w:val="00924596"/>
    <w:rsid w:val="00924FBA"/>
    <w:rsid w:val="00926758"/>
    <w:rsid w:val="00931F94"/>
    <w:rsid w:val="00934F59"/>
    <w:rsid w:val="0093638C"/>
    <w:rsid w:val="0093687B"/>
    <w:rsid w:val="0094094E"/>
    <w:rsid w:val="0094196A"/>
    <w:rsid w:val="00945A2C"/>
    <w:rsid w:val="009521BF"/>
    <w:rsid w:val="00954085"/>
    <w:rsid w:val="00954C83"/>
    <w:rsid w:val="00954E87"/>
    <w:rsid w:val="009557F6"/>
    <w:rsid w:val="009624F3"/>
    <w:rsid w:val="00967579"/>
    <w:rsid w:val="00972B0F"/>
    <w:rsid w:val="009738E3"/>
    <w:rsid w:val="00973F6E"/>
    <w:rsid w:val="009751FF"/>
    <w:rsid w:val="00984B2E"/>
    <w:rsid w:val="009902B5"/>
    <w:rsid w:val="00991045"/>
    <w:rsid w:val="009A6DED"/>
    <w:rsid w:val="009A6EF6"/>
    <w:rsid w:val="009B0793"/>
    <w:rsid w:val="009B253F"/>
    <w:rsid w:val="009B3285"/>
    <w:rsid w:val="009C0B7F"/>
    <w:rsid w:val="009C0C98"/>
    <w:rsid w:val="009C5B24"/>
    <w:rsid w:val="009C5B4C"/>
    <w:rsid w:val="009C7CA9"/>
    <w:rsid w:val="009D0DF6"/>
    <w:rsid w:val="009D2504"/>
    <w:rsid w:val="009D2836"/>
    <w:rsid w:val="009D2BC9"/>
    <w:rsid w:val="009D52A9"/>
    <w:rsid w:val="009E175F"/>
    <w:rsid w:val="009E7F6E"/>
    <w:rsid w:val="009F3FC2"/>
    <w:rsid w:val="009F4D89"/>
    <w:rsid w:val="009F5218"/>
    <w:rsid w:val="00A00422"/>
    <w:rsid w:val="00A00E4A"/>
    <w:rsid w:val="00A01FF7"/>
    <w:rsid w:val="00A028B2"/>
    <w:rsid w:val="00A03BF3"/>
    <w:rsid w:val="00A16D27"/>
    <w:rsid w:val="00A16E46"/>
    <w:rsid w:val="00A21C52"/>
    <w:rsid w:val="00A25134"/>
    <w:rsid w:val="00A2720E"/>
    <w:rsid w:val="00A313B9"/>
    <w:rsid w:val="00A32EE5"/>
    <w:rsid w:val="00A3387E"/>
    <w:rsid w:val="00A35E09"/>
    <w:rsid w:val="00A401A3"/>
    <w:rsid w:val="00A4082C"/>
    <w:rsid w:val="00A42A7A"/>
    <w:rsid w:val="00A4465E"/>
    <w:rsid w:val="00A46CCD"/>
    <w:rsid w:val="00A47C38"/>
    <w:rsid w:val="00A51158"/>
    <w:rsid w:val="00A51E90"/>
    <w:rsid w:val="00A52312"/>
    <w:rsid w:val="00A533AD"/>
    <w:rsid w:val="00A54D3D"/>
    <w:rsid w:val="00A5544E"/>
    <w:rsid w:val="00A561C3"/>
    <w:rsid w:val="00A60C29"/>
    <w:rsid w:val="00A60C73"/>
    <w:rsid w:val="00A67EC1"/>
    <w:rsid w:val="00A74209"/>
    <w:rsid w:val="00A75E75"/>
    <w:rsid w:val="00A765A3"/>
    <w:rsid w:val="00A77732"/>
    <w:rsid w:val="00A8004B"/>
    <w:rsid w:val="00A8045F"/>
    <w:rsid w:val="00A84D37"/>
    <w:rsid w:val="00A92E6E"/>
    <w:rsid w:val="00A94BE7"/>
    <w:rsid w:val="00A97A78"/>
    <w:rsid w:val="00AA50A5"/>
    <w:rsid w:val="00AB13A0"/>
    <w:rsid w:val="00AB1D93"/>
    <w:rsid w:val="00AB2C09"/>
    <w:rsid w:val="00AB682B"/>
    <w:rsid w:val="00AC1F7A"/>
    <w:rsid w:val="00AC6F18"/>
    <w:rsid w:val="00AC71DF"/>
    <w:rsid w:val="00AE201E"/>
    <w:rsid w:val="00AE274C"/>
    <w:rsid w:val="00AE4D10"/>
    <w:rsid w:val="00AE6731"/>
    <w:rsid w:val="00AF54BA"/>
    <w:rsid w:val="00AF5976"/>
    <w:rsid w:val="00AF6A30"/>
    <w:rsid w:val="00AF7D00"/>
    <w:rsid w:val="00B00B0D"/>
    <w:rsid w:val="00B02B86"/>
    <w:rsid w:val="00B031D7"/>
    <w:rsid w:val="00B03C98"/>
    <w:rsid w:val="00B04482"/>
    <w:rsid w:val="00B0584A"/>
    <w:rsid w:val="00B0698C"/>
    <w:rsid w:val="00B104F2"/>
    <w:rsid w:val="00B149F6"/>
    <w:rsid w:val="00B15AD7"/>
    <w:rsid w:val="00B17035"/>
    <w:rsid w:val="00B1713E"/>
    <w:rsid w:val="00B22A5F"/>
    <w:rsid w:val="00B252C1"/>
    <w:rsid w:val="00B27200"/>
    <w:rsid w:val="00B340E4"/>
    <w:rsid w:val="00B340F8"/>
    <w:rsid w:val="00B3469F"/>
    <w:rsid w:val="00B37F69"/>
    <w:rsid w:val="00B402E6"/>
    <w:rsid w:val="00B421CA"/>
    <w:rsid w:val="00B447CC"/>
    <w:rsid w:val="00B476C5"/>
    <w:rsid w:val="00B476E0"/>
    <w:rsid w:val="00B51AAD"/>
    <w:rsid w:val="00B5225B"/>
    <w:rsid w:val="00B55094"/>
    <w:rsid w:val="00B55F98"/>
    <w:rsid w:val="00B57C49"/>
    <w:rsid w:val="00B60B8E"/>
    <w:rsid w:val="00B610E7"/>
    <w:rsid w:val="00B622B0"/>
    <w:rsid w:val="00B80349"/>
    <w:rsid w:val="00B81880"/>
    <w:rsid w:val="00B834A7"/>
    <w:rsid w:val="00B84B26"/>
    <w:rsid w:val="00B84DE4"/>
    <w:rsid w:val="00B95E9B"/>
    <w:rsid w:val="00B97F58"/>
    <w:rsid w:val="00BA6C15"/>
    <w:rsid w:val="00BB0695"/>
    <w:rsid w:val="00BB2072"/>
    <w:rsid w:val="00BC0F6E"/>
    <w:rsid w:val="00BC1E05"/>
    <w:rsid w:val="00BC78E7"/>
    <w:rsid w:val="00BD4A8E"/>
    <w:rsid w:val="00BD4FE0"/>
    <w:rsid w:val="00BE266C"/>
    <w:rsid w:val="00BE2F8C"/>
    <w:rsid w:val="00BE2FD2"/>
    <w:rsid w:val="00BE39BC"/>
    <w:rsid w:val="00BE55D5"/>
    <w:rsid w:val="00BF1C4A"/>
    <w:rsid w:val="00BF4DA8"/>
    <w:rsid w:val="00BF5C8C"/>
    <w:rsid w:val="00BF7538"/>
    <w:rsid w:val="00C000C1"/>
    <w:rsid w:val="00C0564C"/>
    <w:rsid w:val="00C14342"/>
    <w:rsid w:val="00C20C6E"/>
    <w:rsid w:val="00C214BC"/>
    <w:rsid w:val="00C24555"/>
    <w:rsid w:val="00C278CB"/>
    <w:rsid w:val="00C30834"/>
    <w:rsid w:val="00C3279F"/>
    <w:rsid w:val="00C34213"/>
    <w:rsid w:val="00C34539"/>
    <w:rsid w:val="00C34ECF"/>
    <w:rsid w:val="00C35598"/>
    <w:rsid w:val="00C402F4"/>
    <w:rsid w:val="00C40F5A"/>
    <w:rsid w:val="00C41794"/>
    <w:rsid w:val="00C43A41"/>
    <w:rsid w:val="00C46597"/>
    <w:rsid w:val="00C507BF"/>
    <w:rsid w:val="00C509AD"/>
    <w:rsid w:val="00C564BA"/>
    <w:rsid w:val="00C5698A"/>
    <w:rsid w:val="00C56A38"/>
    <w:rsid w:val="00C64916"/>
    <w:rsid w:val="00C66508"/>
    <w:rsid w:val="00C72FF1"/>
    <w:rsid w:val="00C777F4"/>
    <w:rsid w:val="00C77D61"/>
    <w:rsid w:val="00C80CFE"/>
    <w:rsid w:val="00C84A48"/>
    <w:rsid w:val="00C85503"/>
    <w:rsid w:val="00C91932"/>
    <w:rsid w:val="00C92F8F"/>
    <w:rsid w:val="00C9400B"/>
    <w:rsid w:val="00CA0CEA"/>
    <w:rsid w:val="00CA311B"/>
    <w:rsid w:val="00CA6206"/>
    <w:rsid w:val="00CA709F"/>
    <w:rsid w:val="00CB05B1"/>
    <w:rsid w:val="00CB6F18"/>
    <w:rsid w:val="00CC2C69"/>
    <w:rsid w:val="00CC3C92"/>
    <w:rsid w:val="00CC4A6E"/>
    <w:rsid w:val="00CC4F95"/>
    <w:rsid w:val="00CC7965"/>
    <w:rsid w:val="00CD1D8F"/>
    <w:rsid w:val="00CE404E"/>
    <w:rsid w:val="00CE4D7F"/>
    <w:rsid w:val="00CE58DD"/>
    <w:rsid w:val="00CE7D7D"/>
    <w:rsid w:val="00CF01CC"/>
    <w:rsid w:val="00CF53D1"/>
    <w:rsid w:val="00CF6DBB"/>
    <w:rsid w:val="00D04438"/>
    <w:rsid w:val="00D072A6"/>
    <w:rsid w:val="00D07E4C"/>
    <w:rsid w:val="00D11159"/>
    <w:rsid w:val="00D11A44"/>
    <w:rsid w:val="00D13946"/>
    <w:rsid w:val="00D13D81"/>
    <w:rsid w:val="00D17186"/>
    <w:rsid w:val="00D23EE9"/>
    <w:rsid w:val="00D24A1C"/>
    <w:rsid w:val="00D24E57"/>
    <w:rsid w:val="00D27192"/>
    <w:rsid w:val="00D31656"/>
    <w:rsid w:val="00D32833"/>
    <w:rsid w:val="00D42D22"/>
    <w:rsid w:val="00D4597E"/>
    <w:rsid w:val="00D4692C"/>
    <w:rsid w:val="00D46B30"/>
    <w:rsid w:val="00D50468"/>
    <w:rsid w:val="00D520C2"/>
    <w:rsid w:val="00D6355C"/>
    <w:rsid w:val="00D639E1"/>
    <w:rsid w:val="00D66EB8"/>
    <w:rsid w:val="00D67F86"/>
    <w:rsid w:val="00D705AB"/>
    <w:rsid w:val="00D7241B"/>
    <w:rsid w:val="00D75E79"/>
    <w:rsid w:val="00D86BAD"/>
    <w:rsid w:val="00D87708"/>
    <w:rsid w:val="00D915B0"/>
    <w:rsid w:val="00D92668"/>
    <w:rsid w:val="00D932C7"/>
    <w:rsid w:val="00D9578B"/>
    <w:rsid w:val="00D95DB6"/>
    <w:rsid w:val="00D96F64"/>
    <w:rsid w:val="00D97A71"/>
    <w:rsid w:val="00D97C85"/>
    <w:rsid w:val="00DA1CC7"/>
    <w:rsid w:val="00DA1DF0"/>
    <w:rsid w:val="00DA305E"/>
    <w:rsid w:val="00DA3A69"/>
    <w:rsid w:val="00DA4C20"/>
    <w:rsid w:val="00DB0E56"/>
    <w:rsid w:val="00DB2660"/>
    <w:rsid w:val="00DB2DBE"/>
    <w:rsid w:val="00DB34B4"/>
    <w:rsid w:val="00DB7BF1"/>
    <w:rsid w:val="00DC511C"/>
    <w:rsid w:val="00DC5D1C"/>
    <w:rsid w:val="00DC708B"/>
    <w:rsid w:val="00DD1F0F"/>
    <w:rsid w:val="00DD21B0"/>
    <w:rsid w:val="00DD4068"/>
    <w:rsid w:val="00DE2FEA"/>
    <w:rsid w:val="00DE4DF5"/>
    <w:rsid w:val="00DE7247"/>
    <w:rsid w:val="00DE7EDE"/>
    <w:rsid w:val="00DF48BA"/>
    <w:rsid w:val="00E074E4"/>
    <w:rsid w:val="00E12744"/>
    <w:rsid w:val="00E12D0A"/>
    <w:rsid w:val="00E14121"/>
    <w:rsid w:val="00E146E7"/>
    <w:rsid w:val="00E15CCB"/>
    <w:rsid w:val="00E23B2A"/>
    <w:rsid w:val="00E24414"/>
    <w:rsid w:val="00E258C2"/>
    <w:rsid w:val="00E26071"/>
    <w:rsid w:val="00E26A07"/>
    <w:rsid w:val="00E30DEB"/>
    <w:rsid w:val="00E31DF1"/>
    <w:rsid w:val="00E351D5"/>
    <w:rsid w:val="00E36774"/>
    <w:rsid w:val="00E36798"/>
    <w:rsid w:val="00E37B7E"/>
    <w:rsid w:val="00E41177"/>
    <w:rsid w:val="00E419AB"/>
    <w:rsid w:val="00E468A4"/>
    <w:rsid w:val="00E6590C"/>
    <w:rsid w:val="00E659CD"/>
    <w:rsid w:val="00E65A31"/>
    <w:rsid w:val="00E66484"/>
    <w:rsid w:val="00E67320"/>
    <w:rsid w:val="00E700B2"/>
    <w:rsid w:val="00E70CDE"/>
    <w:rsid w:val="00E72B65"/>
    <w:rsid w:val="00E72D64"/>
    <w:rsid w:val="00E76460"/>
    <w:rsid w:val="00E8177F"/>
    <w:rsid w:val="00E9171B"/>
    <w:rsid w:val="00E91F0E"/>
    <w:rsid w:val="00E9201B"/>
    <w:rsid w:val="00E95160"/>
    <w:rsid w:val="00E95AB2"/>
    <w:rsid w:val="00E96D82"/>
    <w:rsid w:val="00E97F34"/>
    <w:rsid w:val="00EA1808"/>
    <w:rsid w:val="00EA19EA"/>
    <w:rsid w:val="00EA371D"/>
    <w:rsid w:val="00EA4A8E"/>
    <w:rsid w:val="00EA6393"/>
    <w:rsid w:val="00EB2D11"/>
    <w:rsid w:val="00EB35CA"/>
    <w:rsid w:val="00EB3E21"/>
    <w:rsid w:val="00EC0D4E"/>
    <w:rsid w:val="00EC70BF"/>
    <w:rsid w:val="00ED137B"/>
    <w:rsid w:val="00ED1814"/>
    <w:rsid w:val="00ED1B42"/>
    <w:rsid w:val="00ED2AFD"/>
    <w:rsid w:val="00ED3A7D"/>
    <w:rsid w:val="00ED55DA"/>
    <w:rsid w:val="00ED66AC"/>
    <w:rsid w:val="00EE12F4"/>
    <w:rsid w:val="00EE13D3"/>
    <w:rsid w:val="00EE2332"/>
    <w:rsid w:val="00EE3510"/>
    <w:rsid w:val="00EE5F6F"/>
    <w:rsid w:val="00EE6543"/>
    <w:rsid w:val="00EF0003"/>
    <w:rsid w:val="00EF5E67"/>
    <w:rsid w:val="00EF7EFC"/>
    <w:rsid w:val="00F014A0"/>
    <w:rsid w:val="00F03269"/>
    <w:rsid w:val="00F10186"/>
    <w:rsid w:val="00F112C9"/>
    <w:rsid w:val="00F205AA"/>
    <w:rsid w:val="00F212D0"/>
    <w:rsid w:val="00F315B3"/>
    <w:rsid w:val="00F31CF8"/>
    <w:rsid w:val="00F41A24"/>
    <w:rsid w:val="00F433B7"/>
    <w:rsid w:val="00F43875"/>
    <w:rsid w:val="00F43D55"/>
    <w:rsid w:val="00F44572"/>
    <w:rsid w:val="00F45669"/>
    <w:rsid w:val="00F45B1D"/>
    <w:rsid w:val="00F4779B"/>
    <w:rsid w:val="00F50076"/>
    <w:rsid w:val="00F517D7"/>
    <w:rsid w:val="00F51C6F"/>
    <w:rsid w:val="00F60AF6"/>
    <w:rsid w:val="00F61F2C"/>
    <w:rsid w:val="00F625D5"/>
    <w:rsid w:val="00F639E0"/>
    <w:rsid w:val="00F64A9B"/>
    <w:rsid w:val="00F668AF"/>
    <w:rsid w:val="00F67ED0"/>
    <w:rsid w:val="00F73F1E"/>
    <w:rsid w:val="00F74D7B"/>
    <w:rsid w:val="00F75B13"/>
    <w:rsid w:val="00F77100"/>
    <w:rsid w:val="00F83DBA"/>
    <w:rsid w:val="00F84231"/>
    <w:rsid w:val="00F879B6"/>
    <w:rsid w:val="00F964DA"/>
    <w:rsid w:val="00FA136F"/>
    <w:rsid w:val="00FA513E"/>
    <w:rsid w:val="00FA6311"/>
    <w:rsid w:val="00FB2C25"/>
    <w:rsid w:val="00FB2C7C"/>
    <w:rsid w:val="00FB3439"/>
    <w:rsid w:val="00FB5409"/>
    <w:rsid w:val="00FB58B2"/>
    <w:rsid w:val="00FB5C86"/>
    <w:rsid w:val="00FB5CE6"/>
    <w:rsid w:val="00FB7834"/>
    <w:rsid w:val="00FC0727"/>
    <w:rsid w:val="00FC2DF5"/>
    <w:rsid w:val="00FC3A85"/>
    <w:rsid w:val="00FC3C17"/>
    <w:rsid w:val="00FC5D25"/>
    <w:rsid w:val="00FC6868"/>
    <w:rsid w:val="00FC7DE5"/>
    <w:rsid w:val="00FD2FB2"/>
    <w:rsid w:val="00FD30B6"/>
    <w:rsid w:val="00FD32DB"/>
    <w:rsid w:val="00FD4D75"/>
    <w:rsid w:val="00FD7FD0"/>
    <w:rsid w:val="00FE249D"/>
    <w:rsid w:val="00FE2F1C"/>
    <w:rsid w:val="00FE2FAE"/>
    <w:rsid w:val="00FF491D"/>
    <w:rsid w:val="00FF5124"/>
    <w:rsid w:val="00FF7C04"/>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0DD948"/>
  <w15:chartTrackingRefBased/>
  <w15:docId w15:val="{A52821A5-3625-C142-92F3-A5235698EC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11159"/>
    <w:rPr>
      <w:rFonts w:ascii="Times New Roman" w:eastAsia="Times New Roman" w:hAnsi="Times New Roman" w:cs="Times New Roman"/>
    </w:rPr>
  </w:style>
  <w:style w:type="paragraph" w:styleId="Heading1">
    <w:name w:val="heading 1"/>
    <w:basedOn w:val="Normal"/>
    <w:link w:val="Heading1Char"/>
    <w:uiPriority w:val="9"/>
    <w:qFormat/>
    <w:rsid w:val="00D11159"/>
    <w:pPr>
      <w:spacing w:before="100" w:beforeAutospacing="1" w:after="100" w:afterAutospacing="1"/>
      <w:outlineLvl w:val="0"/>
    </w:pPr>
    <w:rPr>
      <w:b/>
      <w:bCs/>
      <w:kern w:val="36"/>
      <w:sz w:val="48"/>
      <w:szCs w:val="48"/>
    </w:rPr>
  </w:style>
  <w:style w:type="paragraph" w:styleId="Heading2">
    <w:name w:val="heading 2"/>
    <w:basedOn w:val="Normal"/>
    <w:next w:val="Normal"/>
    <w:link w:val="Heading2Char"/>
    <w:uiPriority w:val="9"/>
    <w:semiHidden/>
    <w:unhideWhenUsed/>
    <w:qFormat/>
    <w:rsid w:val="00670A02"/>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D11159"/>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11159"/>
    <w:rPr>
      <w:rFonts w:ascii="Times New Roman" w:eastAsia="Times New Roman" w:hAnsi="Times New Roman" w:cs="Times New Roman"/>
      <w:b/>
      <w:bCs/>
      <w:kern w:val="36"/>
      <w:sz w:val="48"/>
      <w:szCs w:val="48"/>
    </w:rPr>
  </w:style>
  <w:style w:type="character" w:customStyle="1" w:styleId="Heading3Char">
    <w:name w:val="Heading 3 Char"/>
    <w:basedOn w:val="DefaultParagraphFont"/>
    <w:link w:val="Heading3"/>
    <w:uiPriority w:val="9"/>
    <w:semiHidden/>
    <w:rsid w:val="00D11159"/>
    <w:rPr>
      <w:rFonts w:asciiTheme="majorHAnsi" w:eastAsiaTheme="majorEastAsia" w:hAnsiTheme="majorHAnsi" w:cstheme="majorBidi"/>
      <w:color w:val="1F3763" w:themeColor="accent1" w:themeShade="7F"/>
    </w:rPr>
  </w:style>
  <w:style w:type="paragraph" w:styleId="NormalWeb">
    <w:name w:val="Normal (Web)"/>
    <w:basedOn w:val="Normal"/>
    <w:uiPriority w:val="99"/>
    <w:unhideWhenUsed/>
    <w:rsid w:val="00D11159"/>
    <w:pPr>
      <w:spacing w:before="100" w:beforeAutospacing="1" w:after="100" w:afterAutospacing="1"/>
    </w:pPr>
  </w:style>
  <w:style w:type="character" w:customStyle="1" w:styleId="apple-tab-span">
    <w:name w:val="apple-tab-span"/>
    <w:basedOn w:val="DefaultParagraphFont"/>
    <w:rsid w:val="00D11159"/>
  </w:style>
  <w:style w:type="character" w:styleId="Hyperlink">
    <w:name w:val="Hyperlink"/>
    <w:basedOn w:val="DefaultParagraphFont"/>
    <w:uiPriority w:val="99"/>
    <w:unhideWhenUsed/>
    <w:rsid w:val="00D11159"/>
    <w:rPr>
      <w:color w:val="0000FF"/>
      <w:u w:val="single"/>
    </w:rPr>
  </w:style>
  <w:style w:type="paragraph" w:styleId="Header">
    <w:name w:val="header"/>
    <w:basedOn w:val="Normal"/>
    <w:link w:val="HeaderChar"/>
    <w:uiPriority w:val="99"/>
    <w:unhideWhenUsed/>
    <w:rsid w:val="00D11159"/>
    <w:pPr>
      <w:tabs>
        <w:tab w:val="center" w:pos="4680"/>
        <w:tab w:val="right" w:pos="9360"/>
      </w:tabs>
    </w:pPr>
  </w:style>
  <w:style w:type="character" w:customStyle="1" w:styleId="HeaderChar">
    <w:name w:val="Header Char"/>
    <w:basedOn w:val="DefaultParagraphFont"/>
    <w:link w:val="Header"/>
    <w:uiPriority w:val="99"/>
    <w:rsid w:val="00D11159"/>
    <w:rPr>
      <w:rFonts w:ascii="Times New Roman" w:eastAsia="Times New Roman" w:hAnsi="Times New Roman" w:cs="Times New Roman"/>
    </w:rPr>
  </w:style>
  <w:style w:type="paragraph" w:styleId="Footer">
    <w:name w:val="footer"/>
    <w:basedOn w:val="Normal"/>
    <w:link w:val="FooterChar"/>
    <w:uiPriority w:val="99"/>
    <w:unhideWhenUsed/>
    <w:rsid w:val="00D11159"/>
    <w:pPr>
      <w:tabs>
        <w:tab w:val="center" w:pos="4680"/>
        <w:tab w:val="right" w:pos="9360"/>
      </w:tabs>
    </w:pPr>
  </w:style>
  <w:style w:type="character" w:customStyle="1" w:styleId="FooterChar">
    <w:name w:val="Footer Char"/>
    <w:basedOn w:val="DefaultParagraphFont"/>
    <w:link w:val="Footer"/>
    <w:uiPriority w:val="99"/>
    <w:rsid w:val="00D11159"/>
    <w:rPr>
      <w:rFonts w:ascii="Times New Roman" w:eastAsia="Times New Roman" w:hAnsi="Times New Roman" w:cs="Times New Roman"/>
    </w:rPr>
  </w:style>
  <w:style w:type="character" w:styleId="PageNumber">
    <w:name w:val="page number"/>
    <w:basedOn w:val="DefaultParagraphFont"/>
    <w:uiPriority w:val="99"/>
    <w:semiHidden/>
    <w:unhideWhenUsed/>
    <w:rsid w:val="00D11159"/>
  </w:style>
  <w:style w:type="character" w:styleId="UnresolvedMention">
    <w:name w:val="Unresolved Mention"/>
    <w:basedOn w:val="DefaultParagraphFont"/>
    <w:uiPriority w:val="99"/>
    <w:semiHidden/>
    <w:unhideWhenUsed/>
    <w:rsid w:val="00D11159"/>
    <w:rPr>
      <w:color w:val="605E5C"/>
      <w:shd w:val="clear" w:color="auto" w:fill="E1DFDD"/>
    </w:rPr>
  </w:style>
  <w:style w:type="paragraph" w:styleId="FootnoteText">
    <w:name w:val="footnote text"/>
    <w:basedOn w:val="Normal"/>
    <w:link w:val="FootnoteTextChar"/>
    <w:uiPriority w:val="99"/>
    <w:semiHidden/>
    <w:unhideWhenUsed/>
    <w:rsid w:val="00D11159"/>
    <w:rPr>
      <w:sz w:val="20"/>
      <w:szCs w:val="20"/>
    </w:rPr>
  </w:style>
  <w:style w:type="character" w:customStyle="1" w:styleId="FootnoteTextChar">
    <w:name w:val="Footnote Text Char"/>
    <w:basedOn w:val="DefaultParagraphFont"/>
    <w:link w:val="FootnoteText"/>
    <w:uiPriority w:val="99"/>
    <w:semiHidden/>
    <w:rsid w:val="00D11159"/>
    <w:rPr>
      <w:rFonts w:ascii="Times New Roman" w:eastAsia="Times New Roman" w:hAnsi="Times New Roman" w:cs="Times New Roman"/>
      <w:sz w:val="20"/>
      <w:szCs w:val="20"/>
    </w:rPr>
  </w:style>
  <w:style w:type="character" w:styleId="FootnoteReference">
    <w:name w:val="footnote reference"/>
    <w:basedOn w:val="DefaultParagraphFont"/>
    <w:uiPriority w:val="99"/>
    <w:semiHidden/>
    <w:unhideWhenUsed/>
    <w:rsid w:val="00D11159"/>
    <w:rPr>
      <w:vertAlign w:val="superscript"/>
    </w:rPr>
  </w:style>
  <w:style w:type="character" w:customStyle="1" w:styleId="truncatedauthor">
    <w:name w:val="truncatedauthor"/>
    <w:basedOn w:val="DefaultParagraphFont"/>
    <w:rsid w:val="00D11159"/>
  </w:style>
  <w:style w:type="character" w:customStyle="1" w:styleId="jnlarticle">
    <w:name w:val="jnlarticle"/>
    <w:basedOn w:val="DefaultParagraphFont"/>
    <w:rsid w:val="00D11159"/>
  </w:style>
  <w:style w:type="character" w:styleId="Strong">
    <w:name w:val="Strong"/>
    <w:basedOn w:val="DefaultParagraphFont"/>
    <w:uiPriority w:val="22"/>
    <w:qFormat/>
    <w:rsid w:val="00D11159"/>
    <w:rPr>
      <w:b/>
      <w:bCs/>
    </w:rPr>
  </w:style>
  <w:style w:type="character" w:customStyle="1" w:styleId="optionlabel">
    <w:name w:val="optionlabel"/>
    <w:basedOn w:val="DefaultParagraphFont"/>
    <w:rsid w:val="00D11159"/>
  </w:style>
  <w:style w:type="character" w:styleId="Emphasis">
    <w:name w:val="Emphasis"/>
    <w:basedOn w:val="DefaultParagraphFont"/>
    <w:uiPriority w:val="20"/>
    <w:qFormat/>
    <w:rsid w:val="00D11159"/>
    <w:rPr>
      <w:i/>
      <w:iCs/>
    </w:rPr>
  </w:style>
  <w:style w:type="character" w:customStyle="1" w:styleId="contributors">
    <w:name w:val="contributors"/>
    <w:basedOn w:val="DefaultParagraphFont"/>
    <w:rsid w:val="00D11159"/>
  </w:style>
  <w:style w:type="character" w:customStyle="1" w:styleId="maintitle">
    <w:name w:val="maintitle"/>
    <w:basedOn w:val="DefaultParagraphFont"/>
    <w:rsid w:val="00D11159"/>
  </w:style>
  <w:style w:type="character" w:customStyle="1" w:styleId="publisher-location">
    <w:name w:val="publisher-location"/>
    <w:basedOn w:val="DefaultParagraphFont"/>
    <w:rsid w:val="00D11159"/>
  </w:style>
  <w:style w:type="character" w:customStyle="1" w:styleId="print-publication-date">
    <w:name w:val="print-publication-date"/>
    <w:basedOn w:val="DefaultParagraphFont"/>
    <w:rsid w:val="00D11159"/>
  </w:style>
  <w:style w:type="character" w:customStyle="1" w:styleId="online-edition">
    <w:name w:val="online-edition"/>
    <w:basedOn w:val="DefaultParagraphFont"/>
    <w:rsid w:val="00D11159"/>
  </w:style>
  <w:style w:type="character" w:customStyle="1" w:styleId="containing-site">
    <w:name w:val="containing-site"/>
    <w:basedOn w:val="DefaultParagraphFont"/>
    <w:rsid w:val="00D11159"/>
  </w:style>
  <w:style w:type="character" w:customStyle="1" w:styleId="online-publication-date">
    <w:name w:val="online-publication-date"/>
    <w:basedOn w:val="DefaultParagraphFont"/>
    <w:rsid w:val="00D11159"/>
  </w:style>
  <w:style w:type="character" w:customStyle="1" w:styleId="accessed-date">
    <w:name w:val="accessed-date"/>
    <w:basedOn w:val="DefaultParagraphFont"/>
    <w:rsid w:val="00D11159"/>
  </w:style>
  <w:style w:type="character" w:styleId="FollowedHyperlink">
    <w:name w:val="FollowedHyperlink"/>
    <w:basedOn w:val="DefaultParagraphFont"/>
    <w:uiPriority w:val="99"/>
    <w:semiHidden/>
    <w:unhideWhenUsed/>
    <w:rsid w:val="00D11159"/>
    <w:rPr>
      <w:color w:val="954F72" w:themeColor="followedHyperlink"/>
      <w:u w:val="single"/>
    </w:rPr>
  </w:style>
  <w:style w:type="character" w:styleId="HTMLCite">
    <w:name w:val="HTML Cite"/>
    <w:basedOn w:val="DefaultParagraphFont"/>
    <w:uiPriority w:val="99"/>
    <w:semiHidden/>
    <w:unhideWhenUsed/>
    <w:rsid w:val="00D11159"/>
    <w:rPr>
      <w:i/>
      <w:iCs/>
    </w:rPr>
  </w:style>
  <w:style w:type="character" w:customStyle="1" w:styleId="Heading2Char">
    <w:name w:val="Heading 2 Char"/>
    <w:basedOn w:val="DefaultParagraphFont"/>
    <w:link w:val="Heading2"/>
    <w:uiPriority w:val="9"/>
    <w:semiHidden/>
    <w:rsid w:val="00670A02"/>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817073">
      <w:bodyDiv w:val="1"/>
      <w:marLeft w:val="0"/>
      <w:marRight w:val="0"/>
      <w:marTop w:val="0"/>
      <w:marBottom w:val="0"/>
      <w:divBdr>
        <w:top w:val="none" w:sz="0" w:space="0" w:color="auto"/>
        <w:left w:val="none" w:sz="0" w:space="0" w:color="auto"/>
        <w:bottom w:val="none" w:sz="0" w:space="0" w:color="auto"/>
        <w:right w:val="none" w:sz="0" w:space="0" w:color="auto"/>
      </w:divBdr>
    </w:div>
    <w:div w:id="96873936">
      <w:bodyDiv w:val="1"/>
      <w:marLeft w:val="0"/>
      <w:marRight w:val="0"/>
      <w:marTop w:val="0"/>
      <w:marBottom w:val="0"/>
      <w:divBdr>
        <w:top w:val="none" w:sz="0" w:space="0" w:color="auto"/>
        <w:left w:val="none" w:sz="0" w:space="0" w:color="auto"/>
        <w:bottom w:val="none" w:sz="0" w:space="0" w:color="auto"/>
        <w:right w:val="none" w:sz="0" w:space="0" w:color="auto"/>
      </w:divBdr>
    </w:div>
    <w:div w:id="262734833">
      <w:bodyDiv w:val="1"/>
      <w:marLeft w:val="0"/>
      <w:marRight w:val="0"/>
      <w:marTop w:val="0"/>
      <w:marBottom w:val="0"/>
      <w:divBdr>
        <w:top w:val="none" w:sz="0" w:space="0" w:color="auto"/>
        <w:left w:val="none" w:sz="0" w:space="0" w:color="auto"/>
        <w:bottom w:val="none" w:sz="0" w:space="0" w:color="auto"/>
        <w:right w:val="none" w:sz="0" w:space="0" w:color="auto"/>
      </w:divBdr>
    </w:div>
    <w:div w:id="291182117">
      <w:bodyDiv w:val="1"/>
      <w:marLeft w:val="0"/>
      <w:marRight w:val="0"/>
      <w:marTop w:val="0"/>
      <w:marBottom w:val="0"/>
      <w:divBdr>
        <w:top w:val="none" w:sz="0" w:space="0" w:color="auto"/>
        <w:left w:val="none" w:sz="0" w:space="0" w:color="auto"/>
        <w:bottom w:val="none" w:sz="0" w:space="0" w:color="auto"/>
        <w:right w:val="none" w:sz="0" w:space="0" w:color="auto"/>
      </w:divBdr>
    </w:div>
    <w:div w:id="344790499">
      <w:bodyDiv w:val="1"/>
      <w:marLeft w:val="0"/>
      <w:marRight w:val="0"/>
      <w:marTop w:val="0"/>
      <w:marBottom w:val="0"/>
      <w:divBdr>
        <w:top w:val="none" w:sz="0" w:space="0" w:color="auto"/>
        <w:left w:val="none" w:sz="0" w:space="0" w:color="auto"/>
        <w:bottom w:val="none" w:sz="0" w:space="0" w:color="auto"/>
        <w:right w:val="none" w:sz="0" w:space="0" w:color="auto"/>
      </w:divBdr>
    </w:div>
    <w:div w:id="415446953">
      <w:bodyDiv w:val="1"/>
      <w:marLeft w:val="0"/>
      <w:marRight w:val="0"/>
      <w:marTop w:val="0"/>
      <w:marBottom w:val="0"/>
      <w:divBdr>
        <w:top w:val="none" w:sz="0" w:space="0" w:color="auto"/>
        <w:left w:val="none" w:sz="0" w:space="0" w:color="auto"/>
        <w:bottom w:val="none" w:sz="0" w:space="0" w:color="auto"/>
        <w:right w:val="none" w:sz="0" w:space="0" w:color="auto"/>
      </w:divBdr>
    </w:div>
    <w:div w:id="450898480">
      <w:bodyDiv w:val="1"/>
      <w:marLeft w:val="0"/>
      <w:marRight w:val="0"/>
      <w:marTop w:val="0"/>
      <w:marBottom w:val="0"/>
      <w:divBdr>
        <w:top w:val="none" w:sz="0" w:space="0" w:color="auto"/>
        <w:left w:val="none" w:sz="0" w:space="0" w:color="auto"/>
        <w:bottom w:val="none" w:sz="0" w:space="0" w:color="auto"/>
        <w:right w:val="none" w:sz="0" w:space="0" w:color="auto"/>
      </w:divBdr>
    </w:div>
    <w:div w:id="462964616">
      <w:bodyDiv w:val="1"/>
      <w:marLeft w:val="0"/>
      <w:marRight w:val="0"/>
      <w:marTop w:val="0"/>
      <w:marBottom w:val="0"/>
      <w:divBdr>
        <w:top w:val="none" w:sz="0" w:space="0" w:color="auto"/>
        <w:left w:val="none" w:sz="0" w:space="0" w:color="auto"/>
        <w:bottom w:val="none" w:sz="0" w:space="0" w:color="auto"/>
        <w:right w:val="none" w:sz="0" w:space="0" w:color="auto"/>
      </w:divBdr>
    </w:div>
    <w:div w:id="466510266">
      <w:bodyDiv w:val="1"/>
      <w:marLeft w:val="0"/>
      <w:marRight w:val="0"/>
      <w:marTop w:val="0"/>
      <w:marBottom w:val="0"/>
      <w:divBdr>
        <w:top w:val="none" w:sz="0" w:space="0" w:color="auto"/>
        <w:left w:val="none" w:sz="0" w:space="0" w:color="auto"/>
        <w:bottom w:val="none" w:sz="0" w:space="0" w:color="auto"/>
        <w:right w:val="none" w:sz="0" w:space="0" w:color="auto"/>
      </w:divBdr>
    </w:div>
    <w:div w:id="546986597">
      <w:bodyDiv w:val="1"/>
      <w:marLeft w:val="0"/>
      <w:marRight w:val="0"/>
      <w:marTop w:val="0"/>
      <w:marBottom w:val="0"/>
      <w:divBdr>
        <w:top w:val="none" w:sz="0" w:space="0" w:color="auto"/>
        <w:left w:val="none" w:sz="0" w:space="0" w:color="auto"/>
        <w:bottom w:val="none" w:sz="0" w:space="0" w:color="auto"/>
        <w:right w:val="none" w:sz="0" w:space="0" w:color="auto"/>
      </w:divBdr>
    </w:div>
    <w:div w:id="558979898">
      <w:bodyDiv w:val="1"/>
      <w:marLeft w:val="0"/>
      <w:marRight w:val="0"/>
      <w:marTop w:val="0"/>
      <w:marBottom w:val="0"/>
      <w:divBdr>
        <w:top w:val="none" w:sz="0" w:space="0" w:color="auto"/>
        <w:left w:val="none" w:sz="0" w:space="0" w:color="auto"/>
        <w:bottom w:val="none" w:sz="0" w:space="0" w:color="auto"/>
        <w:right w:val="none" w:sz="0" w:space="0" w:color="auto"/>
      </w:divBdr>
      <w:divsChild>
        <w:div w:id="308435851">
          <w:marLeft w:val="0"/>
          <w:marRight w:val="0"/>
          <w:marTop w:val="0"/>
          <w:marBottom w:val="0"/>
          <w:divBdr>
            <w:top w:val="single" w:sz="2" w:space="0" w:color="E3E3E3"/>
            <w:left w:val="single" w:sz="2" w:space="0" w:color="E3E3E3"/>
            <w:bottom w:val="single" w:sz="2" w:space="0" w:color="E3E3E3"/>
            <w:right w:val="single" w:sz="2" w:space="0" w:color="E3E3E3"/>
          </w:divBdr>
          <w:divsChild>
            <w:div w:id="2054620875">
              <w:marLeft w:val="0"/>
              <w:marRight w:val="0"/>
              <w:marTop w:val="0"/>
              <w:marBottom w:val="0"/>
              <w:divBdr>
                <w:top w:val="single" w:sz="2" w:space="0" w:color="E3E3E3"/>
                <w:left w:val="single" w:sz="2" w:space="0" w:color="E3E3E3"/>
                <w:bottom w:val="single" w:sz="2" w:space="0" w:color="E3E3E3"/>
                <w:right w:val="single" w:sz="2" w:space="0" w:color="E3E3E3"/>
              </w:divBdr>
              <w:divsChild>
                <w:div w:id="559243597">
                  <w:marLeft w:val="0"/>
                  <w:marRight w:val="0"/>
                  <w:marTop w:val="0"/>
                  <w:marBottom w:val="0"/>
                  <w:divBdr>
                    <w:top w:val="single" w:sz="2" w:space="0" w:color="E3E3E3"/>
                    <w:left w:val="single" w:sz="2" w:space="0" w:color="E3E3E3"/>
                    <w:bottom w:val="single" w:sz="2" w:space="0" w:color="E3E3E3"/>
                    <w:right w:val="single" w:sz="2" w:space="0" w:color="E3E3E3"/>
                  </w:divBdr>
                  <w:divsChild>
                    <w:div w:id="429082620">
                      <w:marLeft w:val="0"/>
                      <w:marRight w:val="0"/>
                      <w:marTop w:val="0"/>
                      <w:marBottom w:val="0"/>
                      <w:divBdr>
                        <w:top w:val="single" w:sz="2" w:space="0" w:color="E3E3E3"/>
                        <w:left w:val="single" w:sz="2" w:space="0" w:color="E3E3E3"/>
                        <w:bottom w:val="single" w:sz="2" w:space="0" w:color="E3E3E3"/>
                        <w:right w:val="single" w:sz="2" w:space="0" w:color="E3E3E3"/>
                      </w:divBdr>
                      <w:divsChild>
                        <w:div w:id="296881237">
                          <w:marLeft w:val="0"/>
                          <w:marRight w:val="0"/>
                          <w:marTop w:val="0"/>
                          <w:marBottom w:val="0"/>
                          <w:divBdr>
                            <w:top w:val="single" w:sz="2" w:space="0" w:color="E3E3E3"/>
                            <w:left w:val="single" w:sz="2" w:space="0" w:color="E3E3E3"/>
                            <w:bottom w:val="single" w:sz="2" w:space="0" w:color="E3E3E3"/>
                            <w:right w:val="single" w:sz="2" w:space="0" w:color="E3E3E3"/>
                          </w:divBdr>
                          <w:divsChild>
                            <w:div w:id="799959685">
                              <w:marLeft w:val="0"/>
                              <w:marRight w:val="0"/>
                              <w:marTop w:val="0"/>
                              <w:marBottom w:val="0"/>
                              <w:divBdr>
                                <w:top w:val="single" w:sz="2" w:space="0" w:color="E3E3E3"/>
                                <w:left w:val="single" w:sz="2" w:space="0" w:color="E3E3E3"/>
                                <w:bottom w:val="single" w:sz="2" w:space="0" w:color="E3E3E3"/>
                                <w:right w:val="single" w:sz="2" w:space="0" w:color="E3E3E3"/>
                              </w:divBdr>
                              <w:divsChild>
                                <w:div w:id="707797242">
                                  <w:marLeft w:val="0"/>
                                  <w:marRight w:val="0"/>
                                  <w:marTop w:val="100"/>
                                  <w:marBottom w:val="100"/>
                                  <w:divBdr>
                                    <w:top w:val="single" w:sz="2" w:space="0" w:color="E3E3E3"/>
                                    <w:left w:val="single" w:sz="2" w:space="0" w:color="E3E3E3"/>
                                    <w:bottom w:val="single" w:sz="2" w:space="0" w:color="E3E3E3"/>
                                    <w:right w:val="single" w:sz="2" w:space="0" w:color="E3E3E3"/>
                                  </w:divBdr>
                                  <w:divsChild>
                                    <w:div w:id="1217400133">
                                      <w:marLeft w:val="0"/>
                                      <w:marRight w:val="0"/>
                                      <w:marTop w:val="0"/>
                                      <w:marBottom w:val="0"/>
                                      <w:divBdr>
                                        <w:top w:val="single" w:sz="2" w:space="0" w:color="E3E3E3"/>
                                        <w:left w:val="single" w:sz="2" w:space="0" w:color="E3E3E3"/>
                                        <w:bottom w:val="single" w:sz="2" w:space="0" w:color="E3E3E3"/>
                                        <w:right w:val="single" w:sz="2" w:space="0" w:color="E3E3E3"/>
                                      </w:divBdr>
                                      <w:divsChild>
                                        <w:div w:id="11147374">
                                          <w:marLeft w:val="0"/>
                                          <w:marRight w:val="0"/>
                                          <w:marTop w:val="0"/>
                                          <w:marBottom w:val="0"/>
                                          <w:divBdr>
                                            <w:top w:val="single" w:sz="2" w:space="0" w:color="E3E3E3"/>
                                            <w:left w:val="single" w:sz="2" w:space="0" w:color="E3E3E3"/>
                                            <w:bottom w:val="single" w:sz="2" w:space="0" w:color="E3E3E3"/>
                                            <w:right w:val="single" w:sz="2" w:space="0" w:color="E3E3E3"/>
                                          </w:divBdr>
                                          <w:divsChild>
                                            <w:div w:id="29304348">
                                              <w:marLeft w:val="0"/>
                                              <w:marRight w:val="0"/>
                                              <w:marTop w:val="0"/>
                                              <w:marBottom w:val="0"/>
                                              <w:divBdr>
                                                <w:top w:val="single" w:sz="2" w:space="0" w:color="E3E3E3"/>
                                                <w:left w:val="single" w:sz="2" w:space="0" w:color="E3E3E3"/>
                                                <w:bottom w:val="single" w:sz="2" w:space="0" w:color="E3E3E3"/>
                                                <w:right w:val="single" w:sz="2" w:space="0" w:color="E3E3E3"/>
                                              </w:divBdr>
                                              <w:divsChild>
                                                <w:div w:id="1830368580">
                                                  <w:marLeft w:val="0"/>
                                                  <w:marRight w:val="0"/>
                                                  <w:marTop w:val="0"/>
                                                  <w:marBottom w:val="0"/>
                                                  <w:divBdr>
                                                    <w:top w:val="single" w:sz="2" w:space="0" w:color="E3E3E3"/>
                                                    <w:left w:val="single" w:sz="2" w:space="0" w:color="E3E3E3"/>
                                                    <w:bottom w:val="single" w:sz="2" w:space="0" w:color="E3E3E3"/>
                                                    <w:right w:val="single" w:sz="2" w:space="0" w:color="E3E3E3"/>
                                                  </w:divBdr>
                                                  <w:divsChild>
                                                    <w:div w:id="98183884">
                                                      <w:marLeft w:val="0"/>
                                                      <w:marRight w:val="0"/>
                                                      <w:marTop w:val="0"/>
                                                      <w:marBottom w:val="0"/>
                                                      <w:divBdr>
                                                        <w:top w:val="single" w:sz="2" w:space="0" w:color="E3E3E3"/>
                                                        <w:left w:val="single" w:sz="2" w:space="0" w:color="E3E3E3"/>
                                                        <w:bottom w:val="single" w:sz="2" w:space="0" w:color="E3E3E3"/>
                                                        <w:right w:val="single" w:sz="2" w:space="0" w:color="E3E3E3"/>
                                                      </w:divBdr>
                                                      <w:divsChild>
                                                        <w:div w:id="214172979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123231574">
          <w:marLeft w:val="0"/>
          <w:marRight w:val="0"/>
          <w:marTop w:val="0"/>
          <w:marBottom w:val="0"/>
          <w:divBdr>
            <w:top w:val="none" w:sz="0" w:space="0" w:color="auto"/>
            <w:left w:val="none" w:sz="0" w:space="0" w:color="auto"/>
            <w:bottom w:val="none" w:sz="0" w:space="0" w:color="auto"/>
            <w:right w:val="none" w:sz="0" w:space="0" w:color="auto"/>
          </w:divBdr>
          <w:divsChild>
            <w:div w:id="908735523">
              <w:marLeft w:val="0"/>
              <w:marRight w:val="0"/>
              <w:marTop w:val="0"/>
              <w:marBottom w:val="0"/>
              <w:divBdr>
                <w:top w:val="single" w:sz="2" w:space="0" w:color="E3E3E3"/>
                <w:left w:val="single" w:sz="2" w:space="0" w:color="E3E3E3"/>
                <w:bottom w:val="single" w:sz="2" w:space="0" w:color="E3E3E3"/>
                <w:right w:val="single" w:sz="2" w:space="0" w:color="E3E3E3"/>
              </w:divBdr>
              <w:divsChild>
                <w:div w:id="2170810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567232316">
      <w:bodyDiv w:val="1"/>
      <w:marLeft w:val="0"/>
      <w:marRight w:val="0"/>
      <w:marTop w:val="0"/>
      <w:marBottom w:val="0"/>
      <w:divBdr>
        <w:top w:val="none" w:sz="0" w:space="0" w:color="auto"/>
        <w:left w:val="none" w:sz="0" w:space="0" w:color="auto"/>
        <w:bottom w:val="none" w:sz="0" w:space="0" w:color="auto"/>
        <w:right w:val="none" w:sz="0" w:space="0" w:color="auto"/>
      </w:divBdr>
    </w:div>
    <w:div w:id="576280322">
      <w:bodyDiv w:val="1"/>
      <w:marLeft w:val="0"/>
      <w:marRight w:val="0"/>
      <w:marTop w:val="0"/>
      <w:marBottom w:val="0"/>
      <w:divBdr>
        <w:top w:val="none" w:sz="0" w:space="0" w:color="auto"/>
        <w:left w:val="none" w:sz="0" w:space="0" w:color="auto"/>
        <w:bottom w:val="none" w:sz="0" w:space="0" w:color="auto"/>
        <w:right w:val="none" w:sz="0" w:space="0" w:color="auto"/>
      </w:divBdr>
    </w:div>
    <w:div w:id="592711624">
      <w:bodyDiv w:val="1"/>
      <w:marLeft w:val="0"/>
      <w:marRight w:val="0"/>
      <w:marTop w:val="0"/>
      <w:marBottom w:val="0"/>
      <w:divBdr>
        <w:top w:val="none" w:sz="0" w:space="0" w:color="auto"/>
        <w:left w:val="none" w:sz="0" w:space="0" w:color="auto"/>
        <w:bottom w:val="none" w:sz="0" w:space="0" w:color="auto"/>
        <w:right w:val="none" w:sz="0" w:space="0" w:color="auto"/>
      </w:divBdr>
    </w:div>
    <w:div w:id="599720164">
      <w:bodyDiv w:val="1"/>
      <w:marLeft w:val="0"/>
      <w:marRight w:val="0"/>
      <w:marTop w:val="0"/>
      <w:marBottom w:val="0"/>
      <w:divBdr>
        <w:top w:val="none" w:sz="0" w:space="0" w:color="auto"/>
        <w:left w:val="none" w:sz="0" w:space="0" w:color="auto"/>
        <w:bottom w:val="none" w:sz="0" w:space="0" w:color="auto"/>
        <w:right w:val="none" w:sz="0" w:space="0" w:color="auto"/>
      </w:divBdr>
    </w:div>
    <w:div w:id="667635493">
      <w:bodyDiv w:val="1"/>
      <w:marLeft w:val="0"/>
      <w:marRight w:val="0"/>
      <w:marTop w:val="0"/>
      <w:marBottom w:val="0"/>
      <w:divBdr>
        <w:top w:val="none" w:sz="0" w:space="0" w:color="auto"/>
        <w:left w:val="none" w:sz="0" w:space="0" w:color="auto"/>
        <w:bottom w:val="none" w:sz="0" w:space="0" w:color="auto"/>
        <w:right w:val="none" w:sz="0" w:space="0" w:color="auto"/>
      </w:divBdr>
      <w:divsChild>
        <w:div w:id="1850758198">
          <w:marLeft w:val="0"/>
          <w:marRight w:val="0"/>
          <w:marTop w:val="0"/>
          <w:marBottom w:val="0"/>
          <w:divBdr>
            <w:top w:val="single" w:sz="2" w:space="0" w:color="E3E3E3"/>
            <w:left w:val="single" w:sz="2" w:space="0" w:color="E3E3E3"/>
            <w:bottom w:val="single" w:sz="2" w:space="0" w:color="E3E3E3"/>
            <w:right w:val="single" w:sz="2" w:space="0" w:color="E3E3E3"/>
          </w:divBdr>
          <w:divsChild>
            <w:div w:id="1059326112">
              <w:marLeft w:val="0"/>
              <w:marRight w:val="0"/>
              <w:marTop w:val="0"/>
              <w:marBottom w:val="0"/>
              <w:divBdr>
                <w:top w:val="single" w:sz="2" w:space="0" w:color="E3E3E3"/>
                <w:left w:val="single" w:sz="2" w:space="0" w:color="E3E3E3"/>
                <w:bottom w:val="single" w:sz="2" w:space="0" w:color="E3E3E3"/>
                <w:right w:val="single" w:sz="2" w:space="0" w:color="E3E3E3"/>
              </w:divBdr>
              <w:divsChild>
                <w:div w:id="17585907">
                  <w:marLeft w:val="0"/>
                  <w:marRight w:val="0"/>
                  <w:marTop w:val="0"/>
                  <w:marBottom w:val="0"/>
                  <w:divBdr>
                    <w:top w:val="single" w:sz="2" w:space="0" w:color="E3E3E3"/>
                    <w:left w:val="single" w:sz="2" w:space="0" w:color="E3E3E3"/>
                    <w:bottom w:val="single" w:sz="2" w:space="0" w:color="E3E3E3"/>
                    <w:right w:val="single" w:sz="2" w:space="0" w:color="E3E3E3"/>
                  </w:divBdr>
                  <w:divsChild>
                    <w:div w:id="585461831">
                      <w:marLeft w:val="0"/>
                      <w:marRight w:val="0"/>
                      <w:marTop w:val="0"/>
                      <w:marBottom w:val="0"/>
                      <w:divBdr>
                        <w:top w:val="single" w:sz="2" w:space="0" w:color="E3E3E3"/>
                        <w:left w:val="single" w:sz="2" w:space="0" w:color="E3E3E3"/>
                        <w:bottom w:val="single" w:sz="2" w:space="0" w:color="E3E3E3"/>
                        <w:right w:val="single" w:sz="2" w:space="0" w:color="E3E3E3"/>
                      </w:divBdr>
                      <w:divsChild>
                        <w:div w:id="1433554490">
                          <w:marLeft w:val="0"/>
                          <w:marRight w:val="0"/>
                          <w:marTop w:val="0"/>
                          <w:marBottom w:val="0"/>
                          <w:divBdr>
                            <w:top w:val="single" w:sz="2" w:space="0" w:color="E3E3E3"/>
                            <w:left w:val="single" w:sz="2" w:space="0" w:color="E3E3E3"/>
                            <w:bottom w:val="single" w:sz="2" w:space="0" w:color="E3E3E3"/>
                            <w:right w:val="single" w:sz="2" w:space="0" w:color="E3E3E3"/>
                          </w:divBdr>
                          <w:divsChild>
                            <w:div w:id="2120759279">
                              <w:marLeft w:val="0"/>
                              <w:marRight w:val="0"/>
                              <w:marTop w:val="0"/>
                              <w:marBottom w:val="0"/>
                              <w:divBdr>
                                <w:top w:val="single" w:sz="2" w:space="0" w:color="E3E3E3"/>
                                <w:left w:val="single" w:sz="2" w:space="0" w:color="E3E3E3"/>
                                <w:bottom w:val="single" w:sz="2" w:space="0" w:color="E3E3E3"/>
                                <w:right w:val="single" w:sz="2" w:space="0" w:color="E3E3E3"/>
                              </w:divBdr>
                              <w:divsChild>
                                <w:div w:id="1850098849">
                                  <w:marLeft w:val="0"/>
                                  <w:marRight w:val="0"/>
                                  <w:marTop w:val="100"/>
                                  <w:marBottom w:val="100"/>
                                  <w:divBdr>
                                    <w:top w:val="single" w:sz="2" w:space="0" w:color="E3E3E3"/>
                                    <w:left w:val="single" w:sz="2" w:space="0" w:color="E3E3E3"/>
                                    <w:bottom w:val="single" w:sz="2" w:space="0" w:color="E3E3E3"/>
                                    <w:right w:val="single" w:sz="2" w:space="0" w:color="E3E3E3"/>
                                  </w:divBdr>
                                  <w:divsChild>
                                    <w:div w:id="305547225">
                                      <w:marLeft w:val="0"/>
                                      <w:marRight w:val="0"/>
                                      <w:marTop w:val="0"/>
                                      <w:marBottom w:val="0"/>
                                      <w:divBdr>
                                        <w:top w:val="single" w:sz="2" w:space="0" w:color="E3E3E3"/>
                                        <w:left w:val="single" w:sz="2" w:space="0" w:color="E3E3E3"/>
                                        <w:bottom w:val="single" w:sz="2" w:space="0" w:color="E3E3E3"/>
                                        <w:right w:val="single" w:sz="2" w:space="0" w:color="E3E3E3"/>
                                      </w:divBdr>
                                      <w:divsChild>
                                        <w:div w:id="1270967314">
                                          <w:marLeft w:val="0"/>
                                          <w:marRight w:val="0"/>
                                          <w:marTop w:val="0"/>
                                          <w:marBottom w:val="0"/>
                                          <w:divBdr>
                                            <w:top w:val="single" w:sz="2" w:space="0" w:color="E3E3E3"/>
                                            <w:left w:val="single" w:sz="2" w:space="0" w:color="E3E3E3"/>
                                            <w:bottom w:val="single" w:sz="2" w:space="0" w:color="E3E3E3"/>
                                            <w:right w:val="single" w:sz="2" w:space="0" w:color="E3E3E3"/>
                                          </w:divBdr>
                                          <w:divsChild>
                                            <w:div w:id="1941645477">
                                              <w:marLeft w:val="0"/>
                                              <w:marRight w:val="0"/>
                                              <w:marTop w:val="0"/>
                                              <w:marBottom w:val="0"/>
                                              <w:divBdr>
                                                <w:top w:val="single" w:sz="2" w:space="0" w:color="E3E3E3"/>
                                                <w:left w:val="single" w:sz="2" w:space="0" w:color="E3E3E3"/>
                                                <w:bottom w:val="single" w:sz="2" w:space="0" w:color="E3E3E3"/>
                                                <w:right w:val="single" w:sz="2" w:space="0" w:color="E3E3E3"/>
                                              </w:divBdr>
                                              <w:divsChild>
                                                <w:div w:id="2008317657">
                                                  <w:marLeft w:val="0"/>
                                                  <w:marRight w:val="0"/>
                                                  <w:marTop w:val="0"/>
                                                  <w:marBottom w:val="0"/>
                                                  <w:divBdr>
                                                    <w:top w:val="single" w:sz="2" w:space="0" w:color="E3E3E3"/>
                                                    <w:left w:val="single" w:sz="2" w:space="0" w:color="E3E3E3"/>
                                                    <w:bottom w:val="single" w:sz="2" w:space="0" w:color="E3E3E3"/>
                                                    <w:right w:val="single" w:sz="2" w:space="0" w:color="E3E3E3"/>
                                                  </w:divBdr>
                                                  <w:divsChild>
                                                    <w:div w:id="909852372">
                                                      <w:marLeft w:val="0"/>
                                                      <w:marRight w:val="0"/>
                                                      <w:marTop w:val="0"/>
                                                      <w:marBottom w:val="0"/>
                                                      <w:divBdr>
                                                        <w:top w:val="single" w:sz="2" w:space="0" w:color="E3E3E3"/>
                                                        <w:left w:val="single" w:sz="2" w:space="0" w:color="E3E3E3"/>
                                                        <w:bottom w:val="single" w:sz="2" w:space="0" w:color="E3E3E3"/>
                                                        <w:right w:val="single" w:sz="2" w:space="0" w:color="E3E3E3"/>
                                                      </w:divBdr>
                                                      <w:divsChild>
                                                        <w:div w:id="157026870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397900090">
          <w:marLeft w:val="0"/>
          <w:marRight w:val="0"/>
          <w:marTop w:val="0"/>
          <w:marBottom w:val="0"/>
          <w:divBdr>
            <w:top w:val="none" w:sz="0" w:space="0" w:color="auto"/>
            <w:left w:val="none" w:sz="0" w:space="0" w:color="auto"/>
            <w:bottom w:val="none" w:sz="0" w:space="0" w:color="auto"/>
            <w:right w:val="none" w:sz="0" w:space="0" w:color="auto"/>
          </w:divBdr>
          <w:divsChild>
            <w:div w:id="362512198">
              <w:marLeft w:val="0"/>
              <w:marRight w:val="0"/>
              <w:marTop w:val="0"/>
              <w:marBottom w:val="0"/>
              <w:divBdr>
                <w:top w:val="single" w:sz="2" w:space="0" w:color="E3E3E3"/>
                <w:left w:val="single" w:sz="2" w:space="0" w:color="E3E3E3"/>
                <w:bottom w:val="single" w:sz="2" w:space="0" w:color="E3E3E3"/>
                <w:right w:val="single" w:sz="2" w:space="0" w:color="E3E3E3"/>
              </w:divBdr>
              <w:divsChild>
                <w:div w:id="115607090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748187383">
      <w:bodyDiv w:val="1"/>
      <w:marLeft w:val="0"/>
      <w:marRight w:val="0"/>
      <w:marTop w:val="0"/>
      <w:marBottom w:val="0"/>
      <w:divBdr>
        <w:top w:val="none" w:sz="0" w:space="0" w:color="auto"/>
        <w:left w:val="none" w:sz="0" w:space="0" w:color="auto"/>
        <w:bottom w:val="none" w:sz="0" w:space="0" w:color="auto"/>
        <w:right w:val="none" w:sz="0" w:space="0" w:color="auto"/>
      </w:divBdr>
    </w:div>
    <w:div w:id="751586426">
      <w:bodyDiv w:val="1"/>
      <w:marLeft w:val="0"/>
      <w:marRight w:val="0"/>
      <w:marTop w:val="0"/>
      <w:marBottom w:val="0"/>
      <w:divBdr>
        <w:top w:val="none" w:sz="0" w:space="0" w:color="auto"/>
        <w:left w:val="none" w:sz="0" w:space="0" w:color="auto"/>
        <w:bottom w:val="none" w:sz="0" w:space="0" w:color="auto"/>
        <w:right w:val="none" w:sz="0" w:space="0" w:color="auto"/>
      </w:divBdr>
      <w:divsChild>
        <w:div w:id="1423456481">
          <w:marLeft w:val="0"/>
          <w:marRight w:val="0"/>
          <w:marTop w:val="0"/>
          <w:marBottom w:val="0"/>
          <w:divBdr>
            <w:top w:val="single" w:sz="2" w:space="0" w:color="E3E3E3"/>
            <w:left w:val="single" w:sz="2" w:space="0" w:color="E3E3E3"/>
            <w:bottom w:val="single" w:sz="2" w:space="0" w:color="E3E3E3"/>
            <w:right w:val="single" w:sz="2" w:space="0" w:color="E3E3E3"/>
          </w:divBdr>
          <w:divsChild>
            <w:div w:id="789588326">
              <w:marLeft w:val="0"/>
              <w:marRight w:val="0"/>
              <w:marTop w:val="0"/>
              <w:marBottom w:val="0"/>
              <w:divBdr>
                <w:top w:val="single" w:sz="2" w:space="0" w:color="E3E3E3"/>
                <w:left w:val="single" w:sz="2" w:space="0" w:color="E3E3E3"/>
                <w:bottom w:val="single" w:sz="2" w:space="0" w:color="E3E3E3"/>
                <w:right w:val="single" w:sz="2" w:space="0" w:color="E3E3E3"/>
              </w:divBdr>
              <w:divsChild>
                <w:div w:id="1952278356">
                  <w:marLeft w:val="0"/>
                  <w:marRight w:val="0"/>
                  <w:marTop w:val="0"/>
                  <w:marBottom w:val="0"/>
                  <w:divBdr>
                    <w:top w:val="single" w:sz="2" w:space="0" w:color="E3E3E3"/>
                    <w:left w:val="single" w:sz="2" w:space="0" w:color="E3E3E3"/>
                    <w:bottom w:val="single" w:sz="2" w:space="0" w:color="E3E3E3"/>
                    <w:right w:val="single" w:sz="2" w:space="0" w:color="E3E3E3"/>
                  </w:divBdr>
                  <w:divsChild>
                    <w:div w:id="731002640">
                      <w:marLeft w:val="0"/>
                      <w:marRight w:val="0"/>
                      <w:marTop w:val="0"/>
                      <w:marBottom w:val="0"/>
                      <w:divBdr>
                        <w:top w:val="single" w:sz="2" w:space="0" w:color="E3E3E3"/>
                        <w:left w:val="single" w:sz="2" w:space="0" w:color="E3E3E3"/>
                        <w:bottom w:val="single" w:sz="2" w:space="0" w:color="E3E3E3"/>
                        <w:right w:val="single" w:sz="2" w:space="0" w:color="E3E3E3"/>
                      </w:divBdr>
                      <w:divsChild>
                        <w:div w:id="1197742570">
                          <w:marLeft w:val="0"/>
                          <w:marRight w:val="0"/>
                          <w:marTop w:val="0"/>
                          <w:marBottom w:val="0"/>
                          <w:divBdr>
                            <w:top w:val="single" w:sz="2" w:space="0" w:color="E3E3E3"/>
                            <w:left w:val="single" w:sz="2" w:space="0" w:color="E3E3E3"/>
                            <w:bottom w:val="single" w:sz="2" w:space="0" w:color="E3E3E3"/>
                            <w:right w:val="single" w:sz="2" w:space="0" w:color="E3E3E3"/>
                          </w:divBdr>
                          <w:divsChild>
                            <w:div w:id="146678141">
                              <w:marLeft w:val="0"/>
                              <w:marRight w:val="0"/>
                              <w:marTop w:val="0"/>
                              <w:marBottom w:val="0"/>
                              <w:divBdr>
                                <w:top w:val="single" w:sz="2" w:space="0" w:color="E3E3E3"/>
                                <w:left w:val="single" w:sz="2" w:space="0" w:color="E3E3E3"/>
                                <w:bottom w:val="single" w:sz="2" w:space="0" w:color="E3E3E3"/>
                                <w:right w:val="single" w:sz="2" w:space="0" w:color="E3E3E3"/>
                              </w:divBdr>
                              <w:divsChild>
                                <w:div w:id="1987123038">
                                  <w:marLeft w:val="0"/>
                                  <w:marRight w:val="0"/>
                                  <w:marTop w:val="100"/>
                                  <w:marBottom w:val="100"/>
                                  <w:divBdr>
                                    <w:top w:val="single" w:sz="2" w:space="0" w:color="E3E3E3"/>
                                    <w:left w:val="single" w:sz="2" w:space="0" w:color="E3E3E3"/>
                                    <w:bottom w:val="single" w:sz="2" w:space="0" w:color="E3E3E3"/>
                                    <w:right w:val="single" w:sz="2" w:space="0" w:color="E3E3E3"/>
                                  </w:divBdr>
                                  <w:divsChild>
                                    <w:div w:id="590163497">
                                      <w:marLeft w:val="0"/>
                                      <w:marRight w:val="0"/>
                                      <w:marTop w:val="0"/>
                                      <w:marBottom w:val="0"/>
                                      <w:divBdr>
                                        <w:top w:val="single" w:sz="2" w:space="0" w:color="E3E3E3"/>
                                        <w:left w:val="single" w:sz="2" w:space="0" w:color="E3E3E3"/>
                                        <w:bottom w:val="single" w:sz="2" w:space="0" w:color="E3E3E3"/>
                                        <w:right w:val="single" w:sz="2" w:space="0" w:color="E3E3E3"/>
                                      </w:divBdr>
                                      <w:divsChild>
                                        <w:div w:id="1424032679">
                                          <w:marLeft w:val="0"/>
                                          <w:marRight w:val="0"/>
                                          <w:marTop w:val="0"/>
                                          <w:marBottom w:val="0"/>
                                          <w:divBdr>
                                            <w:top w:val="single" w:sz="2" w:space="0" w:color="E3E3E3"/>
                                            <w:left w:val="single" w:sz="2" w:space="0" w:color="E3E3E3"/>
                                            <w:bottom w:val="single" w:sz="2" w:space="0" w:color="E3E3E3"/>
                                            <w:right w:val="single" w:sz="2" w:space="0" w:color="E3E3E3"/>
                                          </w:divBdr>
                                          <w:divsChild>
                                            <w:div w:id="1529681120">
                                              <w:marLeft w:val="0"/>
                                              <w:marRight w:val="0"/>
                                              <w:marTop w:val="0"/>
                                              <w:marBottom w:val="0"/>
                                              <w:divBdr>
                                                <w:top w:val="single" w:sz="2" w:space="0" w:color="E3E3E3"/>
                                                <w:left w:val="single" w:sz="2" w:space="0" w:color="E3E3E3"/>
                                                <w:bottom w:val="single" w:sz="2" w:space="0" w:color="E3E3E3"/>
                                                <w:right w:val="single" w:sz="2" w:space="0" w:color="E3E3E3"/>
                                              </w:divBdr>
                                              <w:divsChild>
                                                <w:div w:id="1443306170">
                                                  <w:marLeft w:val="0"/>
                                                  <w:marRight w:val="0"/>
                                                  <w:marTop w:val="0"/>
                                                  <w:marBottom w:val="0"/>
                                                  <w:divBdr>
                                                    <w:top w:val="single" w:sz="2" w:space="0" w:color="E3E3E3"/>
                                                    <w:left w:val="single" w:sz="2" w:space="0" w:color="E3E3E3"/>
                                                    <w:bottom w:val="single" w:sz="2" w:space="0" w:color="E3E3E3"/>
                                                    <w:right w:val="single" w:sz="2" w:space="0" w:color="E3E3E3"/>
                                                  </w:divBdr>
                                                  <w:divsChild>
                                                    <w:div w:id="1397976044">
                                                      <w:marLeft w:val="0"/>
                                                      <w:marRight w:val="0"/>
                                                      <w:marTop w:val="0"/>
                                                      <w:marBottom w:val="0"/>
                                                      <w:divBdr>
                                                        <w:top w:val="single" w:sz="2" w:space="0" w:color="E3E3E3"/>
                                                        <w:left w:val="single" w:sz="2" w:space="0" w:color="E3E3E3"/>
                                                        <w:bottom w:val="single" w:sz="2" w:space="0" w:color="E3E3E3"/>
                                                        <w:right w:val="single" w:sz="2" w:space="0" w:color="E3E3E3"/>
                                                      </w:divBdr>
                                                      <w:divsChild>
                                                        <w:div w:id="149175595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2050445612">
          <w:marLeft w:val="0"/>
          <w:marRight w:val="0"/>
          <w:marTop w:val="0"/>
          <w:marBottom w:val="0"/>
          <w:divBdr>
            <w:top w:val="none" w:sz="0" w:space="0" w:color="auto"/>
            <w:left w:val="none" w:sz="0" w:space="0" w:color="auto"/>
            <w:bottom w:val="none" w:sz="0" w:space="0" w:color="auto"/>
            <w:right w:val="none" w:sz="0" w:space="0" w:color="auto"/>
          </w:divBdr>
          <w:divsChild>
            <w:div w:id="51543746">
              <w:marLeft w:val="0"/>
              <w:marRight w:val="0"/>
              <w:marTop w:val="0"/>
              <w:marBottom w:val="0"/>
              <w:divBdr>
                <w:top w:val="single" w:sz="2" w:space="0" w:color="E3E3E3"/>
                <w:left w:val="single" w:sz="2" w:space="0" w:color="E3E3E3"/>
                <w:bottom w:val="single" w:sz="2" w:space="0" w:color="E3E3E3"/>
                <w:right w:val="single" w:sz="2" w:space="0" w:color="E3E3E3"/>
              </w:divBdr>
              <w:divsChild>
                <w:div w:id="92788112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910164734">
      <w:bodyDiv w:val="1"/>
      <w:marLeft w:val="0"/>
      <w:marRight w:val="0"/>
      <w:marTop w:val="0"/>
      <w:marBottom w:val="0"/>
      <w:divBdr>
        <w:top w:val="none" w:sz="0" w:space="0" w:color="auto"/>
        <w:left w:val="none" w:sz="0" w:space="0" w:color="auto"/>
        <w:bottom w:val="none" w:sz="0" w:space="0" w:color="auto"/>
        <w:right w:val="none" w:sz="0" w:space="0" w:color="auto"/>
      </w:divBdr>
    </w:div>
    <w:div w:id="968971394">
      <w:bodyDiv w:val="1"/>
      <w:marLeft w:val="0"/>
      <w:marRight w:val="0"/>
      <w:marTop w:val="0"/>
      <w:marBottom w:val="0"/>
      <w:divBdr>
        <w:top w:val="none" w:sz="0" w:space="0" w:color="auto"/>
        <w:left w:val="none" w:sz="0" w:space="0" w:color="auto"/>
        <w:bottom w:val="none" w:sz="0" w:space="0" w:color="auto"/>
        <w:right w:val="none" w:sz="0" w:space="0" w:color="auto"/>
      </w:divBdr>
    </w:div>
    <w:div w:id="970984012">
      <w:bodyDiv w:val="1"/>
      <w:marLeft w:val="0"/>
      <w:marRight w:val="0"/>
      <w:marTop w:val="0"/>
      <w:marBottom w:val="0"/>
      <w:divBdr>
        <w:top w:val="none" w:sz="0" w:space="0" w:color="auto"/>
        <w:left w:val="none" w:sz="0" w:space="0" w:color="auto"/>
        <w:bottom w:val="none" w:sz="0" w:space="0" w:color="auto"/>
        <w:right w:val="none" w:sz="0" w:space="0" w:color="auto"/>
      </w:divBdr>
      <w:divsChild>
        <w:div w:id="1012299431">
          <w:marLeft w:val="0"/>
          <w:marRight w:val="0"/>
          <w:marTop w:val="0"/>
          <w:marBottom w:val="0"/>
          <w:divBdr>
            <w:top w:val="single" w:sz="2" w:space="0" w:color="E3E3E3"/>
            <w:left w:val="single" w:sz="2" w:space="0" w:color="E3E3E3"/>
            <w:bottom w:val="single" w:sz="2" w:space="0" w:color="E3E3E3"/>
            <w:right w:val="single" w:sz="2" w:space="0" w:color="E3E3E3"/>
          </w:divBdr>
          <w:divsChild>
            <w:div w:id="937635942">
              <w:marLeft w:val="0"/>
              <w:marRight w:val="0"/>
              <w:marTop w:val="100"/>
              <w:marBottom w:val="100"/>
              <w:divBdr>
                <w:top w:val="single" w:sz="2" w:space="0" w:color="E3E3E3"/>
                <w:left w:val="single" w:sz="2" w:space="0" w:color="E3E3E3"/>
                <w:bottom w:val="single" w:sz="2" w:space="0" w:color="E3E3E3"/>
                <w:right w:val="single" w:sz="2" w:space="0" w:color="E3E3E3"/>
              </w:divBdr>
              <w:divsChild>
                <w:div w:id="119229683">
                  <w:marLeft w:val="0"/>
                  <w:marRight w:val="0"/>
                  <w:marTop w:val="0"/>
                  <w:marBottom w:val="0"/>
                  <w:divBdr>
                    <w:top w:val="single" w:sz="2" w:space="0" w:color="E3E3E3"/>
                    <w:left w:val="single" w:sz="2" w:space="0" w:color="E3E3E3"/>
                    <w:bottom w:val="single" w:sz="2" w:space="0" w:color="E3E3E3"/>
                    <w:right w:val="single" w:sz="2" w:space="0" w:color="E3E3E3"/>
                  </w:divBdr>
                  <w:divsChild>
                    <w:div w:id="801922798">
                      <w:marLeft w:val="0"/>
                      <w:marRight w:val="0"/>
                      <w:marTop w:val="0"/>
                      <w:marBottom w:val="0"/>
                      <w:divBdr>
                        <w:top w:val="single" w:sz="2" w:space="0" w:color="E3E3E3"/>
                        <w:left w:val="single" w:sz="2" w:space="0" w:color="E3E3E3"/>
                        <w:bottom w:val="single" w:sz="2" w:space="0" w:color="E3E3E3"/>
                        <w:right w:val="single" w:sz="2" w:space="0" w:color="E3E3E3"/>
                      </w:divBdr>
                      <w:divsChild>
                        <w:div w:id="1327246797">
                          <w:marLeft w:val="0"/>
                          <w:marRight w:val="0"/>
                          <w:marTop w:val="0"/>
                          <w:marBottom w:val="0"/>
                          <w:divBdr>
                            <w:top w:val="single" w:sz="2" w:space="0" w:color="E3E3E3"/>
                            <w:left w:val="single" w:sz="2" w:space="0" w:color="E3E3E3"/>
                            <w:bottom w:val="single" w:sz="2" w:space="0" w:color="E3E3E3"/>
                            <w:right w:val="single" w:sz="2" w:space="0" w:color="E3E3E3"/>
                          </w:divBdr>
                          <w:divsChild>
                            <w:div w:id="1700164294">
                              <w:marLeft w:val="0"/>
                              <w:marRight w:val="0"/>
                              <w:marTop w:val="0"/>
                              <w:marBottom w:val="0"/>
                              <w:divBdr>
                                <w:top w:val="single" w:sz="2" w:space="0" w:color="E3E3E3"/>
                                <w:left w:val="single" w:sz="2" w:space="0" w:color="E3E3E3"/>
                                <w:bottom w:val="single" w:sz="2" w:space="0" w:color="E3E3E3"/>
                                <w:right w:val="single" w:sz="2" w:space="0" w:color="E3E3E3"/>
                              </w:divBdr>
                              <w:divsChild>
                                <w:div w:id="1129085493">
                                  <w:marLeft w:val="0"/>
                                  <w:marRight w:val="0"/>
                                  <w:marTop w:val="0"/>
                                  <w:marBottom w:val="0"/>
                                  <w:divBdr>
                                    <w:top w:val="single" w:sz="2" w:space="0" w:color="E3E3E3"/>
                                    <w:left w:val="single" w:sz="2" w:space="0" w:color="E3E3E3"/>
                                    <w:bottom w:val="single" w:sz="2" w:space="0" w:color="E3E3E3"/>
                                    <w:right w:val="single" w:sz="2" w:space="0" w:color="E3E3E3"/>
                                  </w:divBdr>
                                  <w:divsChild>
                                    <w:div w:id="193693833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982271493">
          <w:marLeft w:val="0"/>
          <w:marRight w:val="0"/>
          <w:marTop w:val="0"/>
          <w:marBottom w:val="0"/>
          <w:divBdr>
            <w:top w:val="single" w:sz="2" w:space="0" w:color="E3E3E3"/>
            <w:left w:val="single" w:sz="2" w:space="0" w:color="E3E3E3"/>
            <w:bottom w:val="single" w:sz="2" w:space="0" w:color="E3E3E3"/>
            <w:right w:val="single" w:sz="2" w:space="0" w:color="E3E3E3"/>
          </w:divBdr>
          <w:divsChild>
            <w:div w:id="2040231732">
              <w:marLeft w:val="0"/>
              <w:marRight w:val="0"/>
              <w:marTop w:val="100"/>
              <w:marBottom w:val="100"/>
              <w:divBdr>
                <w:top w:val="single" w:sz="2" w:space="0" w:color="E3E3E3"/>
                <w:left w:val="single" w:sz="2" w:space="0" w:color="E3E3E3"/>
                <w:bottom w:val="single" w:sz="2" w:space="0" w:color="E3E3E3"/>
                <w:right w:val="single" w:sz="2" w:space="0" w:color="E3E3E3"/>
              </w:divBdr>
              <w:divsChild>
                <w:div w:id="1020006928">
                  <w:marLeft w:val="0"/>
                  <w:marRight w:val="0"/>
                  <w:marTop w:val="0"/>
                  <w:marBottom w:val="0"/>
                  <w:divBdr>
                    <w:top w:val="single" w:sz="2" w:space="0" w:color="E3E3E3"/>
                    <w:left w:val="single" w:sz="2" w:space="0" w:color="E3E3E3"/>
                    <w:bottom w:val="single" w:sz="2" w:space="0" w:color="E3E3E3"/>
                    <w:right w:val="single" w:sz="2" w:space="0" w:color="E3E3E3"/>
                  </w:divBdr>
                  <w:divsChild>
                    <w:div w:id="69474077">
                      <w:marLeft w:val="0"/>
                      <w:marRight w:val="0"/>
                      <w:marTop w:val="0"/>
                      <w:marBottom w:val="0"/>
                      <w:divBdr>
                        <w:top w:val="single" w:sz="2" w:space="0" w:color="E3E3E3"/>
                        <w:left w:val="single" w:sz="2" w:space="0" w:color="E3E3E3"/>
                        <w:bottom w:val="single" w:sz="2" w:space="0" w:color="E3E3E3"/>
                        <w:right w:val="single" w:sz="2" w:space="0" w:color="E3E3E3"/>
                      </w:divBdr>
                      <w:divsChild>
                        <w:div w:id="967130283">
                          <w:marLeft w:val="0"/>
                          <w:marRight w:val="0"/>
                          <w:marTop w:val="0"/>
                          <w:marBottom w:val="0"/>
                          <w:divBdr>
                            <w:top w:val="single" w:sz="2" w:space="0" w:color="E3E3E3"/>
                            <w:left w:val="single" w:sz="2" w:space="0" w:color="E3E3E3"/>
                            <w:bottom w:val="single" w:sz="2" w:space="0" w:color="E3E3E3"/>
                            <w:right w:val="single" w:sz="2" w:space="0" w:color="E3E3E3"/>
                          </w:divBdr>
                          <w:divsChild>
                            <w:div w:id="850681177">
                              <w:marLeft w:val="0"/>
                              <w:marRight w:val="0"/>
                              <w:marTop w:val="0"/>
                              <w:marBottom w:val="0"/>
                              <w:divBdr>
                                <w:top w:val="single" w:sz="2" w:space="0" w:color="E3E3E3"/>
                                <w:left w:val="single" w:sz="2" w:space="0" w:color="E3E3E3"/>
                                <w:bottom w:val="single" w:sz="2" w:space="0" w:color="E3E3E3"/>
                                <w:right w:val="single" w:sz="2" w:space="0" w:color="E3E3E3"/>
                              </w:divBdr>
                              <w:divsChild>
                                <w:div w:id="26785734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1044980893">
      <w:bodyDiv w:val="1"/>
      <w:marLeft w:val="0"/>
      <w:marRight w:val="0"/>
      <w:marTop w:val="0"/>
      <w:marBottom w:val="0"/>
      <w:divBdr>
        <w:top w:val="none" w:sz="0" w:space="0" w:color="auto"/>
        <w:left w:val="none" w:sz="0" w:space="0" w:color="auto"/>
        <w:bottom w:val="none" w:sz="0" w:space="0" w:color="auto"/>
        <w:right w:val="none" w:sz="0" w:space="0" w:color="auto"/>
      </w:divBdr>
      <w:divsChild>
        <w:div w:id="146675442">
          <w:marLeft w:val="0"/>
          <w:marRight w:val="0"/>
          <w:marTop w:val="0"/>
          <w:marBottom w:val="0"/>
          <w:divBdr>
            <w:top w:val="none" w:sz="0" w:space="0" w:color="auto"/>
            <w:left w:val="none" w:sz="0" w:space="0" w:color="auto"/>
            <w:bottom w:val="none" w:sz="0" w:space="0" w:color="auto"/>
            <w:right w:val="none" w:sz="0" w:space="0" w:color="auto"/>
          </w:divBdr>
        </w:div>
      </w:divsChild>
    </w:div>
    <w:div w:id="1046566073">
      <w:bodyDiv w:val="1"/>
      <w:marLeft w:val="0"/>
      <w:marRight w:val="0"/>
      <w:marTop w:val="0"/>
      <w:marBottom w:val="0"/>
      <w:divBdr>
        <w:top w:val="none" w:sz="0" w:space="0" w:color="auto"/>
        <w:left w:val="none" w:sz="0" w:space="0" w:color="auto"/>
        <w:bottom w:val="none" w:sz="0" w:space="0" w:color="auto"/>
        <w:right w:val="none" w:sz="0" w:space="0" w:color="auto"/>
      </w:divBdr>
    </w:div>
    <w:div w:id="1099525971">
      <w:bodyDiv w:val="1"/>
      <w:marLeft w:val="0"/>
      <w:marRight w:val="0"/>
      <w:marTop w:val="0"/>
      <w:marBottom w:val="0"/>
      <w:divBdr>
        <w:top w:val="none" w:sz="0" w:space="0" w:color="auto"/>
        <w:left w:val="none" w:sz="0" w:space="0" w:color="auto"/>
        <w:bottom w:val="none" w:sz="0" w:space="0" w:color="auto"/>
        <w:right w:val="none" w:sz="0" w:space="0" w:color="auto"/>
      </w:divBdr>
    </w:div>
    <w:div w:id="1153259621">
      <w:bodyDiv w:val="1"/>
      <w:marLeft w:val="0"/>
      <w:marRight w:val="0"/>
      <w:marTop w:val="0"/>
      <w:marBottom w:val="0"/>
      <w:divBdr>
        <w:top w:val="none" w:sz="0" w:space="0" w:color="auto"/>
        <w:left w:val="none" w:sz="0" w:space="0" w:color="auto"/>
        <w:bottom w:val="none" w:sz="0" w:space="0" w:color="auto"/>
        <w:right w:val="none" w:sz="0" w:space="0" w:color="auto"/>
      </w:divBdr>
    </w:div>
    <w:div w:id="1170947970">
      <w:bodyDiv w:val="1"/>
      <w:marLeft w:val="0"/>
      <w:marRight w:val="0"/>
      <w:marTop w:val="0"/>
      <w:marBottom w:val="0"/>
      <w:divBdr>
        <w:top w:val="none" w:sz="0" w:space="0" w:color="auto"/>
        <w:left w:val="none" w:sz="0" w:space="0" w:color="auto"/>
        <w:bottom w:val="none" w:sz="0" w:space="0" w:color="auto"/>
        <w:right w:val="none" w:sz="0" w:space="0" w:color="auto"/>
      </w:divBdr>
      <w:divsChild>
        <w:div w:id="1027213261">
          <w:marLeft w:val="0"/>
          <w:marRight w:val="0"/>
          <w:marTop w:val="0"/>
          <w:marBottom w:val="0"/>
          <w:divBdr>
            <w:top w:val="single" w:sz="2" w:space="0" w:color="E3E3E3"/>
            <w:left w:val="single" w:sz="2" w:space="0" w:color="E3E3E3"/>
            <w:bottom w:val="single" w:sz="2" w:space="0" w:color="E3E3E3"/>
            <w:right w:val="single" w:sz="2" w:space="0" w:color="E3E3E3"/>
          </w:divBdr>
          <w:divsChild>
            <w:div w:id="193927662">
              <w:marLeft w:val="0"/>
              <w:marRight w:val="0"/>
              <w:marTop w:val="0"/>
              <w:marBottom w:val="0"/>
              <w:divBdr>
                <w:top w:val="single" w:sz="2" w:space="0" w:color="E3E3E3"/>
                <w:left w:val="single" w:sz="2" w:space="0" w:color="E3E3E3"/>
                <w:bottom w:val="single" w:sz="2" w:space="0" w:color="E3E3E3"/>
                <w:right w:val="single" w:sz="2" w:space="0" w:color="E3E3E3"/>
              </w:divBdr>
              <w:divsChild>
                <w:div w:id="1932617602">
                  <w:marLeft w:val="0"/>
                  <w:marRight w:val="0"/>
                  <w:marTop w:val="0"/>
                  <w:marBottom w:val="0"/>
                  <w:divBdr>
                    <w:top w:val="single" w:sz="2" w:space="0" w:color="E3E3E3"/>
                    <w:left w:val="single" w:sz="2" w:space="0" w:color="E3E3E3"/>
                    <w:bottom w:val="single" w:sz="2" w:space="0" w:color="E3E3E3"/>
                    <w:right w:val="single" w:sz="2" w:space="0" w:color="E3E3E3"/>
                  </w:divBdr>
                  <w:divsChild>
                    <w:div w:id="783307037">
                      <w:marLeft w:val="0"/>
                      <w:marRight w:val="0"/>
                      <w:marTop w:val="0"/>
                      <w:marBottom w:val="0"/>
                      <w:divBdr>
                        <w:top w:val="single" w:sz="2" w:space="0" w:color="E3E3E3"/>
                        <w:left w:val="single" w:sz="2" w:space="0" w:color="E3E3E3"/>
                        <w:bottom w:val="single" w:sz="2" w:space="0" w:color="E3E3E3"/>
                        <w:right w:val="single" w:sz="2" w:space="0" w:color="E3E3E3"/>
                      </w:divBdr>
                      <w:divsChild>
                        <w:div w:id="1455320360">
                          <w:marLeft w:val="0"/>
                          <w:marRight w:val="0"/>
                          <w:marTop w:val="0"/>
                          <w:marBottom w:val="0"/>
                          <w:divBdr>
                            <w:top w:val="single" w:sz="2" w:space="0" w:color="E3E3E3"/>
                            <w:left w:val="single" w:sz="2" w:space="0" w:color="E3E3E3"/>
                            <w:bottom w:val="single" w:sz="2" w:space="0" w:color="E3E3E3"/>
                            <w:right w:val="single" w:sz="2" w:space="0" w:color="E3E3E3"/>
                          </w:divBdr>
                          <w:divsChild>
                            <w:div w:id="712121465">
                              <w:marLeft w:val="0"/>
                              <w:marRight w:val="0"/>
                              <w:marTop w:val="0"/>
                              <w:marBottom w:val="0"/>
                              <w:divBdr>
                                <w:top w:val="single" w:sz="2" w:space="0" w:color="E3E3E3"/>
                                <w:left w:val="single" w:sz="2" w:space="0" w:color="E3E3E3"/>
                                <w:bottom w:val="single" w:sz="2" w:space="0" w:color="E3E3E3"/>
                                <w:right w:val="single" w:sz="2" w:space="0" w:color="E3E3E3"/>
                              </w:divBdr>
                              <w:divsChild>
                                <w:div w:id="2141260498">
                                  <w:marLeft w:val="0"/>
                                  <w:marRight w:val="0"/>
                                  <w:marTop w:val="100"/>
                                  <w:marBottom w:val="100"/>
                                  <w:divBdr>
                                    <w:top w:val="single" w:sz="2" w:space="0" w:color="E3E3E3"/>
                                    <w:left w:val="single" w:sz="2" w:space="0" w:color="E3E3E3"/>
                                    <w:bottom w:val="single" w:sz="2" w:space="0" w:color="E3E3E3"/>
                                    <w:right w:val="single" w:sz="2" w:space="0" w:color="E3E3E3"/>
                                  </w:divBdr>
                                  <w:divsChild>
                                    <w:div w:id="2041010222">
                                      <w:marLeft w:val="0"/>
                                      <w:marRight w:val="0"/>
                                      <w:marTop w:val="0"/>
                                      <w:marBottom w:val="0"/>
                                      <w:divBdr>
                                        <w:top w:val="single" w:sz="2" w:space="0" w:color="E3E3E3"/>
                                        <w:left w:val="single" w:sz="2" w:space="0" w:color="E3E3E3"/>
                                        <w:bottom w:val="single" w:sz="2" w:space="0" w:color="E3E3E3"/>
                                        <w:right w:val="single" w:sz="2" w:space="0" w:color="E3E3E3"/>
                                      </w:divBdr>
                                      <w:divsChild>
                                        <w:div w:id="754786573">
                                          <w:marLeft w:val="0"/>
                                          <w:marRight w:val="0"/>
                                          <w:marTop w:val="0"/>
                                          <w:marBottom w:val="0"/>
                                          <w:divBdr>
                                            <w:top w:val="single" w:sz="2" w:space="0" w:color="E3E3E3"/>
                                            <w:left w:val="single" w:sz="2" w:space="0" w:color="E3E3E3"/>
                                            <w:bottom w:val="single" w:sz="2" w:space="0" w:color="E3E3E3"/>
                                            <w:right w:val="single" w:sz="2" w:space="0" w:color="E3E3E3"/>
                                          </w:divBdr>
                                          <w:divsChild>
                                            <w:div w:id="176697602">
                                              <w:marLeft w:val="0"/>
                                              <w:marRight w:val="0"/>
                                              <w:marTop w:val="0"/>
                                              <w:marBottom w:val="0"/>
                                              <w:divBdr>
                                                <w:top w:val="single" w:sz="2" w:space="0" w:color="E3E3E3"/>
                                                <w:left w:val="single" w:sz="2" w:space="0" w:color="E3E3E3"/>
                                                <w:bottom w:val="single" w:sz="2" w:space="0" w:color="E3E3E3"/>
                                                <w:right w:val="single" w:sz="2" w:space="0" w:color="E3E3E3"/>
                                              </w:divBdr>
                                              <w:divsChild>
                                                <w:div w:id="1947076815">
                                                  <w:marLeft w:val="0"/>
                                                  <w:marRight w:val="0"/>
                                                  <w:marTop w:val="0"/>
                                                  <w:marBottom w:val="0"/>
                                                  <w:divBdr>
                                                    <w:top w:val="single" w:sz="2" w:space="0" w:color="E3E3E3"/>
                                                    <w:left w:val="single" w:sz="2" w:space="0" w:color="E3E3E3"/>
                                                    <w:bottom w:val="single" w:sz="2" w:space="0" w:color="E3E3E3"/>
                                                    <w:right w:val="single" w:sz="2" w:space="0" w:color="E3E3E3"/>
                                                  </w:divBdr>
                                                  <w:divsChild>
                                                    <w:div w:id="315886926">
                                                      <w:marLeft w:val="0"/>
                                                      <w:marRight w:val="0"/>
                                                      <w:marTop w:val="0"/>
                                                      <w:marBottom w:val="0"/>
                                                      <w:divBdr>
                                                        <w:top w:val="single" w:sz="2" w:space="0" w:color="E3E3E3"/>
                                                        <w:left w:val="single" w:sz="2" w:space="0" w:color="E3E3E3"/>
                                                        <w:bottom w:val="single" w:sz="2" w:space="0" w:color="E3E3E3"/>
                                                        <w:right w:val="single" w:sz="2" w:space="0" w:color="E3E3E3"/>
                                                      </w:divBdr>
                                                      <w:divsChild>
                                                        <w:div w:id="180689796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020084454">
          <w:marLeft w:val="0"/>
          <w:marRight w:val="0"/>
          <w:marTop w:val="0"/>
          <w:marBottom w:val="0"/>
          <w:divBdr>
            <w:top w:val="none" w:sz="0" w:space="0" w:color="auto"/>
            <w:left w:val="none" w:sz="0" w:space="0" w:color="auto"/>
            <w:bottom w:val="none" w:sz="0" w:space="0" w:color="auto"/>
            <w:right w:val="none" w:sz="0" w:space="0" w:color="auto"/>
          </w:divBdr>
          <w:divsChild>
            <w:div w:id="318191314">
              <w:marLeft w:val="0"/>
              <w:marRight w:val="0"/>
              <w:marTop w:val="0"/>
              <w:marBottom w:val="0"/>
              <w:divBdr>
                <w:top w:val="single" w:sz="2" w:space="0" w:color="E3E3E3"/>
                <w:left w:val="single" w:sz="2" w:space="0" w:color="E3E3E3"/>
                <w:bottom w:val="single" w:sz="2" w:space="0" w:color="E3E3E3"/>
                <w:right w:val="single" w:sz="2" w:space="0" w:color="E3E3E3"/>
              </w:divBdr>
              <w:divsChild>
                <w:div w:id="130222973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185439918">
      <w:bodyDiv w:val="1"/>
      <w:marLeft w:val="0"/>
      <w:marRight w:val="0"/>
      <w:marTop w:val="0"/>
      <w:marBottom w:val="0"/>
      <w:divBdr>
        <w:top w:val="none" w:sz="0" w:space="0" w:color="auto"/>
        <w:left w:val="none" w:sz="0" w:space="0" w:color="auto"/>
        <w:bottom w:val="none" w:sz="0" w:space="0" w:color="auto"/>
        <w:right w:val="none" w:sz="0" w:space="0" w:color="auto"/>
      </w:divBdr>
    </w:div>
    <w:div w:id="1190531863">
      <w:bodyDiv w:val="1"/>
      <w:marLeft w:val="0"/>
      <w:marRight w:val="0"/>
      <w:marTop w:val="0"/>
      <w:marBottom w:val="0"/>
      <w:divBdr>
        <w:top w:val="none" w:sz="0" w:space="0" w:color="auto"/>
        <w:left w:val="none" w:sz="0" w:space="0" w:color="auto"/>
        <w:bottom w:val="none" w:sz="0" w:space="0" w:color="auto"/>
        <w:right w:val="none" w:sz="0" w:space="0" w:color="auto"/>
      </w:divBdr>
    </w:div>
    <w:div w:id="1228343479">
      <w:bodyDiv w:val="1"/>
      <w:marLeft w:val="0"/>
      <w:marRight w:val="0"/>
      <w:marTop w:val="0"/>
      <w:marBottom w:val="0"/>
      <w:divBdr>
        <w:top w:val="none" w:sz="0" w:space="0" w:color="auto"/>
        <w:left w:val="none" w:sz="0" w:space="0" w:color="auto"/>
        <w:bottom w:val="none" w:sz="0" w:space="0" w:color="auto"/>
        <w:right w:val="none" w:sz="0" w:space="0" w:color="auto"/>
      </w:divBdr>
      <w:divsChild>
        <w:div w:id="823352310">
          <w:marLeft w:val="0"/>
          <w:marRight w:val="0"/>
          <w:marTop w:val="0"/>
          <w:marBottom w:val="0"/>
          <w:divBdr>
            <w:top w:val="single" w:sz="2" w:space="0" w:color="auto"/>
            <w:left w:val="single" w:sz="2" w:space="0" w:color="auto"/>
            <w:bottom w:val="single" w:sz="2" w:space="0" w:color="auto"/>
            <w:right w:val="single" w:sz="2" w:space="0" w:color="auto"/>
          </w:divBdr>
          <w:divsChild>
            <w:div w:id="403190398">
              <w:marLeft w:val="0"/>
              <w:marRight w:val="0"/>
              <w:marTop w:val="0"/>
              <w:marBottom w:val="0"/>
              <w:divBdr>
                <w:top w:val="single" w:sz="2" w:space="0" w:color="auto"/>
                <w:left w:val="single" w:sz="2" w:space="0" w:color="auto"/>
                <w:bottom w:val="single" w:sz="2" w:space="0" w:color="auto"/>
                <w:right w:val="single" w:sz="2" w:space="0" w:color="auto"/>
              </w:divBdr>
              <w:divsChild>
                <w:div w:id="1822572692">
                  <w:marLeft w:val="0"/>
                  <w:marRight w:val="0"/>
                  <w:marTop w:val="0"/>
                  <w:marBottom w:val="0"/>
                  <w:divBdr>
                    <w:top w:val="single" w:sz="2" w:space="0" w:color="auto"/>
                    <w:left w:val="single" w:sz="2" w:space="0" w:color="auto"/>
                    <w:bottom w:val="single" w:sz="2" w:space="0" w:color="auto"/>
                    <w:right w:val="single" w:sz="2" w:space="0" w:color="auto"/>
                  </w:divBdr>
                </w:div>
                <w:div w:id="47102362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141966183">
          <w:marLeft w:val="0"/>
          <w:marRight w:val="0"/>
          <w:marTop w:val="0"/>
          <w:marBottom w:val="0"/>
          <w:divBdr>
            <w:top w:val="single" w:sz="2" w:space="0" w:color="auto"/>
            <w:left w:val="single" w:sz="2" w:space="0" w:color="auto"/>
            <w:bottom w:val="single" w:sz="2" w:space="0" w:color="auto"/>
            <w:right w:val="single" w:sz="2" w:space="0" w:color="auto"/>
          </w:divBdr>
          <w:divsChild>
            <w:div w:id="598761844">
              <w:marLeft w:val="0"/>
              <w:marRight w:val="0"/>
              <w:marTop w:val="0"/>
              <w:marBottom w:val="0"/>
              <w:divBdr>
                <w:top w:val="single" w:sz="2" w:space="0" w:color="auto"/>
                <w:left w:val="single" w:sz="2" w:space="0" w:color="auto"/>
                <w:bottom w:val="single" w:sz="6" w:space="0" w:color="auto"/>
                <w:right w:val="single" w:sz="2" w:space="0" w:color="auto"/>
              </w:divBdr>
              <w:divsChild>
                <w:div w:id="212036802">
                  <w:marLeft w:val="0"/>
                  <w:marRight w:val="0"/>
                  <w:marTop w:val="0"/>
                  <w:marBottom w:val="0"/>
                  <w:divBdr>
                    <w:top w:val="single" w:sz="2" w:space="0" w:color="auto"/>
                    <w:left w:val="single" w:sz="2" w:space="0" w:color="auto"/>
                    <w:bottom w:val="single" w:sz="2" w:space="0" w:color="auto"/>
                    <w:right w:val="single" w:sz="2" w:space="0" w:color="auto"/>
                  </w:divBdr>
                </w:div>
                <w:div w:id="13842899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231962221">
      <w:bodyDiv w:val="1"/>
      <w:marLeft w:val="0"/>
      <w:marRight w:val="0"/>
      <w:marTop w:val="0"/>
      <w:marBottom w:val="0"/>
      <w:divBdr>
        <w:top w:val="none" w:sz="0" w:space="0" w:color="auto"/>
        <w:left w:val="none" w:sz="0" w:space="0" w:color="auto"/>
        <w:bottom w:val="none" w:sz="0" w:space="0" w:color="auto"/>
        <w:right w:val="none" w:sz="0" w:space="0" w:color="auto"/>
      </w:divBdr>
      <w:divsChild>
        <w:div w:id="863637680">
          <w:marLeft w:val="0"/>
          <w:marRight w:val="0"/>
          <w:marTop w:val="0"/>
          <w:marBottom w:val="0"/>
          <w:divBdr>
            <w:top w:val="none" w:sz="0" w:space="0" w:color="auto"/>
            <w:left w:val="none" w:sz="0" w:space="0" w:color="auto"/>
            <w:bottom w:val="none" w:sz="0" w:space="0" w:color="auto"/>
            <w:right w:val="none" w:sz="0" w:space="0" w:color="auto"/>
          </w:divBdr>
          <w:divsChild>
            <w:div w:id="1570841647">
              <w:marLeft w:val="0"/>
              <w:marRight w:val="0"/>
              <w:marTop w:val="150"/>
              <w:marBottom w:val="225"/>
              <w:divBdr>
                <w:top w:val="none" w:sz="0" w:space="0" w:color="auto"/>
                <w:left w:val="none" w:sz="0" w:space="0" w:color="auto"/>
                <w:bottom w:val="none" w:sz="0" w:space="0" w:color="auto"/>
                <w:right w:val="none" w:sz="0" w:space="0" w:color="auto"/>
              </w:divBdr>
            </w:div>
          </w:divsChild>
        </w:div>
        <w:div w:id="816915627">
          <w:marLeft w:val="0"/>
          <w:marRight w:val="0"/>
          <w:marTop w:val="0"/>
          <w:marBottom w:val="0"/>
          <w:divBdr>
            <w:top w:val="none" w:sz="0" w:space="0" w:color="auto"/>
            <w:left w:val="none" w:sz="0" w:space="0" w:color="auto"/>
            <w:bottom w:val="none" w:sz="0" w:space="0" w:color="auto"/>
            <w:right w:val="none" w:sz="0" w:space="0" w:color="auto"/>
          </w:divBdr>
          <w:divsChild>
            <w:div w:id="1836139526">
              <w:marLeft w:val="0"/>
              <w:marRight w:val="0"/>
              <w:marTop w:val="0"/>
              <w:marBottom w:val="0"/>
              <w:divBdr>
                <w:top w:val="none" w:sz="0" w:space="0" w:color="auto"/>
                <w:left w:val="none" w:sz="0" w:space="0" w:color="auto"/>
                <w:bottom w:val="none" w:sz="0" w:space="0" w:color="auto"/>
                <w:right w:val="none" w:sz="0" w:space="0" w:color="auto"/>
              </w:divBdr>
              <w:divsChild>
                <w:div w:id="1558593126">
                  <w:marLeft w:val="0"/>
                  <w:marRight w:val="0"/>
                  <w:marTop w:val="0"/>
                  <w:marBottom w:val="0"/>
                  <w:divBdr>
                    <w:top w:val="none" w:sz="0" w:space="0" w:color="auto"/>
                    <w:left w:val="none" w:sz="0" w:space="0" w:color="auto"/>
                    <w:bottom w:val="none" w:sz="0" w:space="0" w:color="auto"/>
                    <w:right w:val="none" w:sz="0" w:space="0" w:color="auto"/>
                  </w:divBdr>
                  <w:divsChild>
                    <w:div w:id="1279263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1549332">
      <w:bodyDiv w:val="1"/>
      <w:marLeft w:val="0"/>
      <w:marRight w:val="0"/>
      <w:marTop w:val="0"/>
      <w:marBottom w:val="0"/>
      <w:divBdr>
        <w:top w:val="none" w:sz="0" w:space="0" w:color="auto"/>
        <w:left w:val="none" w:sz="0" w:space="0" w:color="auto"/>
        <w:bottom w:val="none" w:sz="0" w:space="0" w:color="auto"/>
        <w:right w:val="none" w:sz="0" w:space="0" w:color="auto"/>
      </w:divBdr>
    </w:div>
    <w:div w:id="1311982009">
      <w:bodyDiv w:val="1"/>
      <w:marLeft w:val="0"/>
      <w:marRight w:val="0"/>
      <w:marTop w:val="0"/>
      <w:marBottom w:val="0"/>
      <w:divBdr>
        <w:top w:val="none" w:sz="0" w:space="0" w:color="auto"/>
        <w:left w:val="none" w:sz="0" w:space="0" w:color="auto"/>
        <w:bottom w:val="none" w:sz="0" w:space="0" w:color="auto"/>
        <w:right w:val="none" w:sz="0" w:space="0" w:color="auto"/>
      </w:divBdr>
    </w:div>
    <w:div w:id="1323972733">
      <w:bodyDiv w:val="1"/>
      <w:marLeft w:val="0"/>
      <w:marRight w:val="0"/>
      <w:marTop w:val="0"/>
      <w:marBottom w:val="0"/>
      <w:divBdr>
        <w:top w:val="none" w:sz="0" w:space="0" w:color="auto"/>
        <w:left w:val="none" w:sz="0" w:space="0" w:color="auto"/>
        <w:bottom w:val="none" w:sz="0" w:space="0" w:color="auto"/>
        <w:right w:val="none" w:sz="0" w:space="0" w:color="auto"/>
      </w:divBdr>
      <w:divsChild>
        <w:div w:id="1086733003">
          <w:marLeft w:val="0"/>
          <w:marRight w:val="0"/>
          <w:marTop w:val="0"/>
          <w:marBottom w:val="0"/>
          <w:divBdr>
            <w:top w:val="none" w:sz="0" w:space="0" w:color="auto"/>
            <w:left w:val="none" w:sz="0" w:space="0" w:color="auto"/>
            <w:bottom w:val="none" w:sz="0" w:space="0" w:color="auto"/>
            <w:right w:val="none" w:sz="0" w:space="0" w:color="auto"/>
          </w:divBdr>
          <w:divsChild>
            <w:div w:id="1717504469">
              <w:marLeft w:val="0"/>
              <w:marRight w:val="0"/>
              <w:marTop w:val="150"/>
              <w:marBottom w:val="225"/>
              <w:divBdr>
                <w:top w:val="none" w:sz="0" w:space="0" w:color="auto"/>
                <w:left w:val="none" w:sz="0" w:space="0" w:color="auto"/>
                <w:bottom w:val="none" w:sz="0" w:space="0" w:color="auto"/>
                <w:right w:val="none" w:sz="0" w:space="0" w:color="auto"/>
              </w:divBdr>
            </w:div>
          </w:divsChild>
        </w:div>
        <w:div w:id="247152930">
          <w:marLeft w:val="0"/>
          <w:marRight w:val="0"/>
          <w:marTop w:val="0"/>
          <w:marBottom w:val="0"/>
          <w:divBdr>
            <w:top w:val="none" w:sz="0" w:space="0" w:color="auto"/>
            <w:left w:val="none" w:sz="0" w:space="0" w:color="auto"/>
            <w:bottom w:val="none" w:sz="0" w:space="0" w:color="auto"/>
            <w:right w:val="none" w:sz="0" w:space="0" w:color="auto"/>
          </w:divBdr>
          <w:divsChild>
            <w:div w:id="1904751410">
              <w:marLeft w:val="0"/>
              <w:marRight w:val="0"/>
              <w:marTop w:val="0"/>
              <w:marBottom w:val="0"/>
              <w:divBdr>
                <w:top w:val="none" w:sz="0" w:space="0" w:color="auto"/>
                <w:left w:val="none" w:sz="0" w:space="0" w:color="auto"/>
                <w:bottom w:val="none" w:sz="0" w:space="0" w:color="auto"/>
                <w:right w:val="none" w:sz="0" w:space="0" w:color="auto"/>
              </w:divBdr>
              <w:divsChild>
                <w:div w:id="1073506678">
                  <w:marLeft w:val="0"/>
                  <w:marRight w:val="0"/>
                  <w:marTop w:val="0"/>
                  <w:marBottom w:val="0"/>
                  <w:divBdr>
                    <w:top w:val="none" w:sz="0" w:space="0" w:color="auto"/>
                    <w:left w:val="none" w:sz="0" w:space="0" w:color="auto"/>
                    <w:bottom w:val="none" w:sz="0" w:space="0" w:color="auto"/>
                    <w:right w:val="none" w:sz="0" w:space="0" w:color="auto"/>
                  </w:divBdr>
                  <w:divsChild>
                    <w:div w:id="446241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7120635">
      <w:bodyDiv w:val="1"/>
      <w:marLeft w:val="0"/>
      <w:marRight w:val="0"/>
      <w:marTop w:val="0"/>
      <w:marBottom w:val="0"/>
      <w:divBdr>
        <w:top w:val="none" w:sz="0" w:space="0" w:color="auto"/>
        <w:left w:val="none" w:sz="0" w:space="0" w:color="auto"/>
        <w:bottom w:val="none" w:sz="0" w:space="0" w:color="auto"/>
        <w:right w:val="none" w:sz="0" w:space="0" w:color="auto"/>
      </w:divBdr>
    </w:div>
    <w:div w:id="1474370129">
      <w:bodyDiv w:val="1"/>
      <w:marLeft w:val="0"/>
      <w:marRight w:val="0"/>
      <w:marTop w:val="0"/>
      <w:marBottom w:val="0"/>
      <w:divBdr>
        <w:top w:val="none" w:sz="0" w:space="0" w:color="auto"/>
        <w:left w:val="none" w:sz="0" w:space="0" w:color="auto"/>
        <w:bottom w:val="none" w:sz="0" w:space="0" w:color="auto"/>
        <w:right w:val="none" w:sz="0" w:space="0" w:color="auto"/>
      </w:divBdr>
    </w:div>
    <w:div w:id="1523082967">
      <w:bodyDiv w:val="1"/>
      <w:marLeft w:val="0"/>
      <w:marRight w:val="0"/>
      <w:marTop w:val="0"/>
      <w:marBottom w:val="0"/>
      <w:divBdr>
        <w:top w:val="none" w:sz="0" w:space="0" w:color="auto"/>
        <w:left w:val="none" w:sz="0" w:space="0" w:color="auto"/>
        <w:bottom w:val="none" w:sz="0" w:space="0" w:color="auto"/>
        <w:right w:val="none" w:sz="0" w:space="0" w:color="auto"/>
      </w:divBdr>
    </w:div>
    <w:div w:id="1531844490">
      <w:bodyDiv w:val="1"/>
      <w:marLeft w:val="0"/>
      <w:marRight w:val="0"/>
      <w:marTop w:val="0"/>
      <w:marBottom w:val="0"/>
      <w:divBdr>
        <w:top w:val="none" w:sz="0" w:space="0" w:color="auto"/>
        <w:left w:val="none" w:sz="0" w:space="0" w:color="auto"/>
        <w:bottom w:val="none" w:sz="0" w:space="0" w:color="auto"/>
        <w:right w:val="none" w:sz="0" w:space="0" w:color="auto"/>
      </w:divBdr>
    </w:div>
    <w:div w:id="1644188692">
      <w:bodyDiv w:val="1"/>
      <w:marLeft w:val="0"/>
      <w:marRight w:val="0"/>
      <w:marTop w:val="0"/>
      <w:marBottom w:val="0"/>
      <w:divBdr>
        <w:top w:val="none" w:sz="0" w:space="0" w:color="auto"/>
        <w:left w:val="none" w:sz="0" w:space="0" w:color="auto"/>
        <w:bottom w:val="none" w:sz="0" w:space="0" w:color="auto"/>
        <w:right w:val="none" w:sz="0" w:space="0" w:color="auto"/>
      </w:divBdr>
    </w:div>
    <w:div w:id="1655331039">
      <w:bodyDiv w:val="1"/>
      <w:marLeft w:val="0"/>
      <w:marRight w:val="0"/>
      <w:marTop w:val="0"/>
      <w:marBottom w:val="0"/>
      <w:divBdr>
        <w:top w:val="none" w:sz="0" w:space="0" w:color="auto"/>
        <w:left w:val="none" w:sz="0" w:space="0" w:color="auto"/>
        <w:bottom w:val="none" w:sz="0" w:space="0" w:color="auto"/>
        <w:right w:val="none" w:sz="0" w:space="0" w:color="auto"/>
      </w:divBdr>
      <w:divsChild>
        <w:div w:id="208227276">
          <w:marLeft w:val="0"/>
          <w:marRight w:val="0"/>
          <w:marTop w:val="0"/>
          <w:marBottom w:val="0"/>
          <w:divBdr>
            <w:top w:val="none" w:sz="0" w:space="0" w:color="auto"/>
            <w:left w:val="none" w:sz="0" w:space="0" w:color="auto"/>
            <w:bottom w:val="none" w:sz="0" w:space="0" w:color="auto"/>
            <w:right w:val="none" w:sz="0" w:space="0" w:color="auto"/>
          </w:divBdr>
        </w:div>
      </w:divsChild>
    </w:div>
    <w:div w:id="1782456416">
      <w:bodyDiv w:val="1"/>
      <w:marLeft w:val="0"/>
      <w:marRight w:val="0"/>
      <w:marTop w:val="0"/>
      <w:marBottom w:val="0"/>
      <w:divBdr>
        <w:top w:val="none" w:sz="0" w:space="0" w:color="auto"/>
        <w:left w:val="none" w:sz="0" w:space="0" w:color="auto"/>
        <w:bottom w:val="none" w:sz="0" w:space="0" w:color="auto"/>
        <w:right w:val="none" w:sz="0" w:space="0" w:color="auto"/>
      </w:divBdr>
    </w:div>
    <w:div w:id="1817257843">
      <w:bodyDiv w:val="1"/>
      <w:marLeft w:val="0"/>
      <w:marRight w:val="0"/>
      <w:marTop w:val="0"/>
      <w:marBottom w:val="0"/>
      <w:divBdr>
        <w:top w:val="none" w:sz="0" w:space="0" w:color="auto"/>
        <w:left w:val="none" w:sz="0" w:space="0" w:color="auto"/>
        <w:bottom w:val="none" w:sz="0" w:space="0" w:color="auto"/>
        <w:right w:val="none" w:sz="0" w:space="0" w:color="auto"/>
      </w:divBdr>
    </w:div>
    <w:div w:id="1829395545">
      <w:bodyDiv w:val="1"/>
      <w:marLeft w:val="0"/>
      <w:marRight w:val="0"/>
      <w:marTop w:val="0"/>
      <w:marBottom w:val="0"/>
      <w:divBdr>
        <w:top w:val="none" w:sz="0" w:space="0" w:color="auto"/>
        <w:left w:val="none" w:sz="0" w:space="0" w:color="auto"/>
        <w:bottom w:val="none" w:sz="0" w:space="0" w:color="auto"/>
        <w:right w:val="none" w:sz="0" w:space="0" w:color="auto"/>
      </w:divBdr>
    </w:div>
    <w:div w:id="1887981134">
      <w:bodyDiv w:val="1"/>
      <w:marLeft w:val="0"/>
      <w:marRight w:val="0"/>
      <w:marTop w:val="0"/>
      <w:marBottom w:val="0"/>
      <w:divBdr>
        <w:top w:val="none" w:sz="0" w:space="0" w:color="auto"/>
        <w:left w:val="none" w:sz="0" w:space="0" w:color="auto"/>
        <w:bottom w:val="none" w:sz="0" w:space="0" w:color="auto"/>
        <w:right w:val="none" w:sz="0" w:space="0" w:color="auto"/>
      </w:divBdr>
    </w:div>
    <w:div w:id="1895115463">
      <w:bodyDiv w:val="1"/>
      <w:marLeft w:val="0"/>
      <w:marRight w:val="0"/>
      <w:marTop w:val="0"/>
      <w:marBottom w:val="0"/>
      <w:divBdr>
        <w:top w:val="none" w:sz="0" w:space="0" w:color="auto"/>
        <w:left w:val="none" w:sz="0" w:space="0" w:color="auto"/>
        <w:bottom w:val="none" w:sz="0" w:space="0" w:color="auto"/>
        <w:right w:val="none" w:sz="0" w:space="0" w:color="auto"/>
      </w:divBdr>
      <w:divsChild>
        <w:div w:id="1599364937">
          <w:marLeft w:val="0"/>
          <w:marRight w:val="0"/>
          <w:marTop w:val="0"/>
          <w:marBottom w:val="0"/>
          <w:divBdr>
            <w:top w:val="single" w:sz="2" w:space="0" w:color="E3E3E3"/>
            <w:left w:val="single" w:sz="2" w:space="0" w:color="E3E3E3"/>
            <w:bottom w:val="single" w:sz="2" w:space="0" w:color="E3E3E3"/>
            <w:right w:val="single" w:sz="2" w:space="0" w:color="E3E3E3"/>
          </w:divBdr>
          <w:divsChild>
            <w:div w:id="2105346378">
              <w:marLeft w:val="0"/>
              <w:marRight w:val="0"/>
              <w:marTop w:val="0"/>
              <w:marBottom w:val="0"/>
              <w:divBdr>
                <w:top w:val="single" w:sz="2" w:space="0" w:color="E3E3E3"/>
                <w:left w:val="single" w:sz="2" w:space="0" w:color="E3E3E3"/>
                <w:bottom w:val="single" w:sz="2" w:space="0" w:color="E3E3E3"/>
                <w:right w:val="single" w:sz="2" w:space="0" w:color="E3E3E3"/>
              </w:divBdr>
              <w:divsChild>
                <w:div w:id="4922751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55152992">
          <w:marLeft w:val="0"/>
          <w:marRight w:val="0"/>
          <w:marTop w:val="0"/>
          <w:marBottom w:val="0"/>
          <w:divBdr>
            <w:top w:val="single" w:sz="2" w:space="0" w:color="E3E3E3"/>
            <w:left w:val="single" w:sz="2" w:space="0" w:color="E3E3E3"/>
            <w:bottom w:val="single" w:sz="2" w:space="0" w:color="E3E3E3"/>
            <w:right w:val="single" w:sz="2" w:space="0" w:color="E3E3E3"/>
          </w:divBdr>
          <w:divsChild>
            <w:div w:id="32848631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emerald.com/insight/search?q=Vinod%20Mishra" TargetMode="External"/><Relationship Id="rId18" Type="http://schemas.openxmlformats.org/officeDocument/2006/relationships/hyperlink" Target="https://api.law.wisc.edu/repository-pdf/uwlaw-library-repository-" TargetMode="External"/><Relationship Id="rId26" Type="http://schemas.openxmlformats.org/officeDocument/2006/relationships/image" Target="media/image2.png"/><Relationship Id="rId39" Type="http://schemas.openxmlformats.org/officeDocument/2006/relationships/image" Target="media/image13.jpg"/><Relationship Id="rId21" Type="http://schemas.openxmlformats.org/officeDocument/2006/relationships/hyperlink" Target="https://doi.org/10.1353/sof.0.0255" TargetMode="External"/><Relationship Id="rId34" Type="http://schemas.openxmlformats.org/officeDocument/2006/relationships/image" Target="media/image9.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doi.org/10.1525/aa.1965.67.6.02a00960" TargetMode="External"/><Relationship Id="rId20" Type="http://schemas.openxmlformats.org/officeDocument/2006/relationships/hyperlink" Target="https://icermediation.org/wp-content/uploads/2022/07/The-Utility-of-Traditional-Justice-System-of-Panchayat-in-Resolving-Pakistan-India-Interstate-Conflict-Jawad-Kadir.pdf" TargetMode="External"/><Relationship Id="rId29" Type="http://schemas.openxmlformats.org/officeDocument/2006/relationships/image" Target="media/image4.jpe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emerald.com/insight/search?q=Vani%20Kant%20Borooah" TargetMode="External"/><Relationship Id="rId24" Type="http://schemas.openxmlformats.org/officeDocument/2006/relationships/hyperlink" Target="http://www.jstor.org/stable/40400043" TargetMode="External"/><Relationship Id="rId32" Type="http://schemas.openxmlformats.org/officeDocument/2006/relationships/image" Target="media/image7.jpg"/><Relationship Id="rId37" Type="http://schemas.openxmlformats.org/officeDocument/2006/relationships/image" Target="media/image12.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s://doi.org/10.1108/IGDR-08-2019-0087" TargetMode="External"/><Relationship Id="rId23" Type="http://schemas.openxmlformats.org/officeDocument/2006/relationships/hyperlink" Target="https://doi.org/10.1093/oso/9780199466290.003.0006" TargetMode="External"/><Relationship Id="rId28" Type="http://schemas.openxmlformats.org/officeDocument/2006/relationships/hyperlink" Target="https://www.loc.gov/item/2004707714/" TargetMode="External"/><Relationship Id="rId36" Type="http://schemas.openxmlformats.org/officeDocument/2006/relationships/image" Target="media/image11.jpg"/><Relationship Id="rId10" Type="http://schemas.openxmlformats.org/officeDocument/2006/relationships/hyperlink" Target="https://doi.org/10.1111/j.1468-0130.1991.tb00563.x" TargetMode="External"/><Relationship Id="rId19" Type="http://schemas.openxmlformats.org/officeDocument/2006/relationships/hyperlink" Target="https://ssrn.com/abstract=3817307" TargetMode="External"/><Relationship Id="rId31" Type="http://schemas.openxmlformats.org/officeDocument/2006/relationships/image" Target="media/image6.jp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hyperlink" Target="https://www.emerald.com/insight/publication/issn/1753-8254" TargetMode="External"/><Relationship Id="rId22" Type="http://schemas.openxmlformats.org/officeDocument/2006/relationships/hyperlink" Target="https://doi" TargetMode="External"/><Relationship Id="rId27" Type="http://schemas.openxmlformats.org/officeDocument/2006/relationships/image" Target="media/image3.jpg"/><Relationship Id="rId30" Type="http://schemas.openxmlformats.org/officeDocument/2006/relationships/image" Target="media/image5.tif"/><Relationship Id="rId35" Type="http://schemas.openxmlformats.org/officeDocument/2006/relationships/image" Target="media/image10.jpeg"/><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hyperlink" Target="https://www.emerald.com/insight/search?q=Anirudh%20Tagat" TargetMode="External"/><Relationship Id="rId17" Type="http://schemas.openxmlformats.org/officeDocument/2006/relationships/hyperlink" Target="https://media.law.wisc.edu/s/c_8/ymy9n/mgdi.pdf" TargetMode="External"/><Relationship Id="rId25" Type="http://schemas.openxmlformats.org/officeDocument/2006/relationships/image" Target="media/image1.jpeg"/><Relationship Id="rId33" Type="http://schemas.openxmlformats.org/officeDocument/2006/relationships/image" Target="media/image8.jpeg"/><Relationship Id="rId38" Type="http://schemas.microsoft.com/office/2007/relationships/hdphoto" Target="media/hdphoto1.wdp"/></Relationships>
</file>

<file path=word/_rels/footnotes.xml.rels><?xml version="1.0" encoding="UTF-8" standalone="yes"?>
<Relationships xmlns="http://schemas.openxmlformats.org/package/2006/relationships"><Relationship Id="rId3" Type="http://schemas.openxmlformats.org/officeDocument/2006/relationships/hyperlink" Target="https://www.hindustantimes.com/lucknow/muzaffarnagar-riots-4-years-on-efforts-begin-for-compromise/story-t8pZ8qLpFwChpBEv8mMr9O.html" TargetMode="External"/><Relationship Id="rId2" Type="http://schemas.openxmlformats.org/officeDocument/2006/relationships/hyperlink" Target="https://archive.nytimes.com/india.blogs.nytimes.com/2014/01/16/a-village-takes-small-steps-toward-reconciliation-after-muzaffarnagar-riots/" TargetMode="External"/><Relationship Id="rId1" Type="http://schemas.openxmlformats.org/officeDocument/2006/relationships/hyperlink" Target="https://caravanmagazine.in/politics/muzaffarnagar-violence-rss-bjp-bku-jat-khap-sanjeev-balyan-tikai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TURABIAN.XSL" StyleName="Turabian" Version="6"/>
</file>

<file path=customXml/itemProps1.xml><?xml version="1.0" encoding="utf-8"?>
<ds:datastoreItem xmlns:ds="http://schemas.openxmlformats.org/officeDocument/2006/customXml" ds:itemID="{3E458D18-EE6F-6F48-9D4C-25B24AA258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TotalTime>
  <Pages>29</Pages>
  <Words>7176</Words>
  <Characters>39689</Characters>
  <Application>Microsoft Office Word</Application>
  <DocSecurity>0</DocSecurity>
  <Lines>778</Lines>
  <Paragraphs>165</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46700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Maitreyee Singh</dc:creator>
  <cp:keywords/>
  <dc:description/>
  <cp:lastModifiedBy>Singh, Maitreyee</cp:lastModifiedBy>
  <cp:revision>5</cp:revision>
  <dcterms:created xsi:type="dcterms:W3CDTF">2024-04-15T12:17:00Z</dcterms:created>
  <dcterms:modified xsi:type="dcterms:W3CDTF">2024-04-24T11:47:00Z</dcterms:modified>
  <cp:category/>
</cp:coreProperties>
</file>